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B2C1AA" w14:textId="7FE44B2B" w:rsidR="00B81330" w:rsidRPr="00B0757D" w:rsidRDefault="000A6574" w:rsidP="000505FE">
      <w:pPr>
        <w:tabs>
          <w:tab w:val="left" w:pos="-817"/>
        </w:tabs>
        <w:spacing w:line="240" w:lineRule="auto"/>
        <w:jc w:val="center"/>
        <w:rPr>
          <w:rFonts w:ascii="Times New Roman" w:hAnsi="Times New Roman" w:cs="Times New Roman"/>
          <w:b/>
          <w:spacing w:val="10"/>
          <w:sz w:val="24"/>
          <w:szCs w:val="24"/>
          <w:lang w:val="bs-Latn-BA"/>
        </w:rPr>
      </w:pPr>
      <w:r w:rsidRPr="00B0757D">
        <w:rPr>
          <w:rFonts w:ascii="Times New Roman" w:hAnsi="Times New Roman" w:cs="Times New Roman"/>
          <w:b/>
          <w:spacing w:val="10"/>
          <w:sz w:val="24"/>
          <w:szCs w:val="24"/>
          <w:lang w:val="bs-Latn-BA"/>
        </w:rPr>
        <w:t>BIOGRAFIJA I BIBLIOGRAFIJA</w:t>
      </w:r>
    </w:p>
    <w:p w14:paraId="54BC5878" w14:textId="38AE9FF7" w:rsidR="00043A9C" w:rsidRDefault="00767C9A">
      <w:pPr>
        <w:rPr>
          <w:rFonts w:ascii="Times New Roman" w:hAnsi="Times New Roman" w:cs="Times New Roman"/>
          <w:b/>
          <w:sz w:val="24"/>
          <w:szCs w:val="24"/>
        </w:rPr>
      </w:pPr>
      <w:r>
        <w:rPr>
          <w:noProof/>
        </w:rPr>
        <w:drawing>
          <wp:anchor distT="0" distB="0" distL="114300" distR="114300" simplePos="0" relativeHeight="251658240" behindDoc="1" locked="0" layoutInCell="1" allowOverlap="1" wp14:anchorId="1E3BA478" wp14:editId="09890AB2">
            <wp:simplePos x="0" y="0"/>
            <wp:positionH relativeFrom="column">
              <wp:posOffset>-4445</wp:posOffset>
            </wp:positionH>
            <wp:positionV relativeFrom="paragraph">
              <wp:posOffset>-1905</wp:posOffset>
            </wp:positionV>
            <wp:extent cx="1552575" cy="1951402"/>
            <wp:effectExtent l="0" t="0" r="0" b="0"/>
            <wp:wrapNone/>
            <wp:docPr id="7635161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52575" cy="1951402"/>
                    </a:xfrm>
                    <a:prstGeom prst="rect">
                      <a:avLst/>
                    </a:prstGeom>
                    <a:noFill/>
                    <a:ln>
                      <a:noFill/>
                    </a:ln>
                  </pic:spPr>
                </pic:pic>
              </a:graphicData>
            </a:graphic>
          </wp:anchor>
        </w:drawing>
      </w:r>
    </w:p>
    <w:p w14:paraId="589AD8E5" w14:textId="0F64B8CA" w:rsidR="00043A9C" w:rsidRPr="00B0757D" w:rsidRDefault="004278D5">
      <w:pPr>
        <w:rPr>
          <w:rFonts w:ascii="Times New Roman" w:hAnsi="Times New Roman" w:cs="Times New Roman"/>
          <w:b/>
          <w:sz w:val="24"/>
          <w:szCs w:val="24"/>
        </w:rPr>
      </w:pPr>
      <w:r w:rsidRPr="00B0757D">
        <w:rPr>
          <w:rFonts w:ascii="Times New Roman" w:hAnsi="Times New Roman" w:cs="Times New Roman"/>
          <w:b/>
          <w:sz w:val="24"/>
          <w:szCs w:val="24"/>
        </w:rPr>
        <w:t xml:space="preserve">                                                                        </w:t>
      </w:r>
      <w:r w:rsidR="00B81330" w:rsidRPr="00B0757D">
        <w:rPr>
          <w:rFonts w:ascii="Times New Roman" w:hAnsi="Times New Roman" w:cs="Times New Roman"/>
          <w:b/>
          <w:sz w:val="24"/>
          <w:szCs w:val="24"/>
        </w:rPr>
        <w:t>Personalne informacije</w:t>
      </w:r>
    </w:p>
    <w:p w14:paraId="477FB936" w14:textId="5C3CFB3D" w:rsidR="00043A9C" w:rsidRDefault="00B81330" w:rsidP="00043A9C">
      <w:pPr>
        <w:rPr>
          <w:rFonts w:ascii="Times New Roman" w:hAnsi="Times New Roman" w:cs="Times New Roman"/>
          <w:b/>
          <w:sz w:val="24"/>
          <w:szCs w:val="24"/>
        </w:rPr>
      </w:pPr>
      <w:r w:rsidRPr="00B0757D">
        <w:rPr>
          <w:rFonts w:ascii="Times New Roman" w:hAnsi="Times New Roman" w:cs="Times New Roman"/>
          <w:b/>
          <w:sz w:val="24"/>
          <w:szCs w:val="24"/>
        </w:rPr>
        <w:t xml:space="preserve">                          </w:t>
      </w:r>
      <w:r w:rsidR="00043A9C">
        <w:rPr>
          <w:rFonts w:ascii="Times New Roman" w:hAnsi="Times New Roman" w:cs="Times New Roman"/>
          <w:b/>
          <w:sz w:val="24"/>
          <w:szCs w:val="24"/>
        </w:rPr>
        <w:t xml:space="preserve">                     </w:t>
      </w:r>
      <w:r w:rsidRPr="000E4EBB">
        <w:rPr>
          <w:rFonts w:ascii="Times New Roman" w:hAnsi="Times New Roman" w:cs="Times New Roman"/>
          <w:b/>
          <w:bCs/>
          <w:sz w:val="24"/>
          <w:szCs w:val="24"/>
        </w:rPr>
        <w:t xml:space="preserve">Ime i prezime: </w:t>
      </w:r>
      <w:r w:rsidR="00043A9C">
        <w:rPr>
          <w:rFonts w:ascii="Times New Roman" w:hAnsi="Times New Roman" w:cs="Times New Roman"/>
          <w:b/>
          <w:sz w:val="24"/>
          <w:szCs w:val="24"/>
        </w:rPr>
        <w:tab/>
      </w:r>
      <w:r w:rsidR="00043A9C">
        <w:rPr>
          <w:rFonts w:ascii="Times New Roman" w:hAnsi="Times New Roman" w:cs="Times New Roman"/>
          <w:b/>
          <w:sz w:val="24"/>
          <w:szCs w:val="24"/>
        </w:rPr>
        <w:tab/>
      </w:r>
      <w:r w:rsidR="001904BF">
        <w:rPr>
          <w:rFonts w:ascii="Times New Roman" w:hAnsi="Times New Roman" w:cs="Times New Roman"/>
          <w:b/>
          <w:sz w:val="24"/>
          <w:szCs w:val="24"/>
        </w:rPr>
        <w:t>BENJAMIN ĆATOVIĆ</w:t>
      </w:r>
    </w:p>
    <w:p w14:paraId="09F1154D" w14:textId="3F5F99A2" w:rsidR="006771BB" w:rsidRPr="00043A9C" w:rsidRDefault="00B81330" w:rsidP="00043A9C">
      <w:pPr>
        <w:spacing w:after="0" w:line="240" w:lineRule="auto"/>
        <w:ind w:left="2124" w:firstLine="708"/>
        <w:rPr>
          <w:rFonts w:ascii="Times New Roman" w:hAnsi="Times New Roman" w:cs="Times New Roman"/>
          <w:b/>
          <w:sz w:val="24"/>
          <w:szCs w:val="24"/>
        </w:rPr>
      </w:pPr>
      <w:r w:rsidRPr="000E4EBB">
        <w:rPr>
          <w:rFonts w:ascii="Times New Roman" w:hAnsi="Times New Roman" w:cs="Times New Roman"/>
          <w:b/>
          <w:bCs/>
          <w:sz w:val="24"/>
          <w:szCs w:val="24"/>
        </w:rPr>
        <w:t>E-mail/Web:</w:t>
      </w:r>
      <w:r w:rsidR="00043A9C" w:rsidRPr="000E4EBB">
        <w:rPr>
          <w:rFonts w:ascii="Times New Roman" w:hAnsi="Times New Roman" w:cs="Times New Roman"/>
          <w:b/>
          <w:bCs/>
          <w:sz w:val="24"/>
          <w:szCs w:val="24"/>
        </w:rPr>
        <w:tab/>
      </w:r>
      <w:r w:rsidR="00043A9C">
        <w:rPr>
          <w:rFonts w:ascii="Times New Roman" w:hAnsi="Times New Roman" w:cs="Times New Roman"/>
          <w:sz w:val="24"/>
          <w:szCs w:val="24"/>
        </w:rPr>
        <w:tab/>
      </w:r>
      <w:r w:rsidR="00043A9C">
        <w:rPr>
          <w:rFonts w:ascii="Times New Roman" w:hAnsi="Times New Roman" w:cs="Times New Roman"/>
          <w:sz w:val="24"/>
          <w:szCs w:val="24"/>
        </w:rPr>
        <w:tab/>
      </w:r>
      <w:hyperlink r:id="rId9" w:history="1">
        <w:r w:rsidR="001904BF" w:rsidRPr="000A34A6">
          <w:rPr>
            <w:rStyle w:val="Hyperlink"/>
            <w:rFonts w:ascii="Times New Roman" w:hAnsi="Times New Roman" w:cs="Times New Roman"/>
            <w:sz w:val="24"/>
            <w:szCs w:val="24"/>
          </w:rPr>
          <w:t>benjamin.catovic@untz.ba</w:t>
        </w:r>
      </w:hyperlink>
    </w:p>
    <w:p w14:paraId="00CAE5CC" w14:textId="49768486" w:rsidR="006771BB" w:rsidRPr="00043A9C" w:rsidRDefault="00E61F87" w:rsidP="00043A9C">
      <w:pPr>
        <w:spacing w:after="0" w:line="240" w:lineRule="auto"/>
        <w:ind w:left="4242" w:firstLine="6"/>
        <w:rPr>
          <w:rFonts w:ascii="Times New Roman" w:hAnsi="Times New Roman" w:cs="Times New Roman"/>
          <w:sz w:val="24"/>
          <w:szCs w:val="24"/>
        </w:rPr>
      </w:pPr>
      <w:r w:rsidRPr="00B0757D">
        <w:rPr>
          <w:rFonts w:ascii="Times New Roman" w:hAnsi="Times New Roman" w:cs="Times New Roman"/>
          <w:sz w:val="24"/>
          <w:szCs w:val="24"/>
        </w:rPr>
        <w:t xml:space="preserve">         </w:t>
      </w:r>
      <w:r w:rsidR="00043A9C">
        <w:rPr>
          <w:rFonts w:ascii="Times New Roman" w:hAnsi="Times New Roman" w:cs="Times New Roman"/>
          <w:sz w:val="24"/>
          <w:szCs w:val="24"/>
        </w:rPr>
        <w:tab/>
      </w:r>
      <w:r w:rsidR="00043A9C">
        <w:rPr>
          <w:rFonts w:ascii="Times New Roman" w:hAnsi="Times New Roman" w:cs="Times New Roman"/>
          <w:sz w:val="24"/>
          <w:szCs w:val="24"/>
        </w:rPr>
        <w:tab/>
      </w:r>
      <w:hyperlink r:id="rId10" w:history="1">
        <w:r w:rsidR="001904BF" w:rsidRPr="000A34A6">
          <w:rPr>
            <w:rStyle w:val="Hyperlink"/>
            <w:rFonts w:ascii="Times New Roman" w:hAnsi="Times New Roman" w:cs="Times New Roman"/>
            <w:sz w:val="24"/>
            <w:szCs w:val="24"/>
          </w:rPr>
          <w:t>benjamincatovic1974@gmail.com</w:t>
        </w:r>
      </w:hyperlink>
    </w:p>
    <w:p w14:paraId="02DE66C8" w14:textId="77777777" w:rsidR="00043A9C" w:rsidRPr="00B0757D" w:rsidRDefault="00043A9C" w:rsidP="00043A9C">
      <w:pPr>
        <w:spacing w:after="0" w:line="240" w:lineRule="auto"/>
        <w:ind w:left="4242" w:firstLine="6"/>
        <w:rPr>
          <w:rFonts w:ascii="Times New Roman" w:hAnsi="Times New Roman" w:cs="Times New Roman"/>
          <w:sz w:val="24"/>
          <w:szCs w:val="24"/>
        </w:rPr>
      </w:pPr>
    </w:p>
    <w:p w14:paraId="2919A574" w14:textId="7822A4ED" w:rsidR="00043A9C" w:rsidRDefault="00043A9C" w:rsidP="00043A9C">
      <w:pPr>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00B81330" w:rsidRPr="000E4EBB">
        <w:rPr>
          <w:rFonts w:ascii="Times New Roman" w:hAnsi="Times New Roman" w:cs="Times New Roman"/>
          <w:b/>
          <w:bCs/>
          <w:sz w:val="24"/>
          <w:szCs w:val="24"/>
        </w:rPr>
        <w:t>Datum i mjesto rođenja:</w:t>
      </w:r>
      <w:r w:rsidR="00B81330" w:rsidRPr="00B0757D">
        <w:rPr>
          <w:rFonts w:ascii="Times New Roman" w:hAnsi="Times New Roman" w:cs="Times New Roman"/>
          <w:sz w:val="24"/>
          <w:szCs w:val="24"/>
        </w:rPr>
        <w:t xml:space="preserve"> </w:t>
      </w:r>
      <w:r>
        <w:rPr>
          <w:rFonts w:ascii="Times New Roman" w:hAnsi="Times New Roman" w:cs="Times New Roman"/>
          <w:sz w:val="24"/>
          <w:szCs w:val="24"/>
        </w:rPr>
        <w:tab/>
      </w:r>
      <w:r w:rsidR="001904BF">
        <w:rPr>
          <w:rFonts w:ascii="Times New Roman" w:hAnsi="Times New Roman" w:cs="Times New Roman"/>
          <w:sz w:val="24"/>
          <w:szCs w:val="24"/>
        </w:rPr>
        <w:t>04.08.1974.,</w:t>
      </w:r>
      <w:r w:rsidR="00B81330" w:rsidRPr="00B0757D">
        <w:rPr>
          <w:rFonts w:ascii="Times New Roman" w:hAnsi="Times New Roman" w:cs="Times New Roman"/>
          <w:sz w:val="24"/>
          <w:szCs w:val="24"/>
        </w:rPr>
        <w:t xml:space="preserve"> Tuzla</w:t>
      </w:r>
    </w:p>
    <w:p w14:paraId="57ED2B37" w14:textId="77777777" w:rsidR="00043A9C" w:rsidRPr="000E4EBB" w:rsidRDefault="00B81330" w:rsidP="00043A9C">
      <w:pPr>
        <w:spacing w:after="0" w:line="240" w:lineRule="auto"/>
        <w:ind w:left="2126" w:firstLine="709"/>
        <w:rPr>
          <w:rFonts w:ascii="Times New Roman" w:hAnsi="Times New Roman" w:cs="Times New Roman"/>
          <w:b/>
          <w:bCs/>
          <w:sz w:val="24"/>
          <w:szCs w:val="24"/>
        </w:rPr>
      </w:pPr>
      <w:r w:rsidRPr="000E4EBB">
        <w:rPr>
          <w:rFonts w:ascii="Times New Roman" w:hAnsi="Times New Roman" w:cs="Times New Roman"/>
          <w:b/>
          <w:bCs/>
          <w:sz w:val="24"/>
          <w:szCs w:val="24"/>
        </w:rPr>
        <w:t>Sadašnje radno mjesto</w:t>
      </w:r>
    </w:p>
    <w:p w14:paraId="409FC6E4" w14:textId="77777777" w:rsidR="00E61F87" w:rsidRPr="00043A9C" w:rsidRDefault="00B81330" w:rsidP="00043A9C">
      <w:pPr>
        <w:spacing w:after="0" w:line="240" w:lineRule="auto"/>
        <w:ind w:left="2126" w:firstLine="709"/>
        <w:rPr>
          <w:rFonts w:ascii="Times New Roman" w:hAnsi="Times New Roman" w:cs="Times New Roman"/>
          <w:b/>
          <w:sz w:val="24"/>
          <w:szCs w:val="24"/>
        </w:rPr>
      </w:pPr>
      <w:r w:rsidRPr="000E4EBB">
        <w:rPr>
          <w:rFonts w:ascii="Times New Roman" w:hAnsi="Times New Roman" w:cs="Times New Roman"/>
          <w:b/>
          <w:bCs/>
          <w:sz w:val="24"/>
          <w:szCs w:val="24"/>
        </w:rPr>
        <w:t>/pozicija/zvanje:</w:t>
      </w:r>
      <w:r w:rsidR="004B6F45" w:rsidRPr="000E4EBB">
        <w:rPr>
          <w:rFonts w:ascii="Times New Roman" w:hAnsi="Times New Roman" w:cs="Times New Roman"/>
          <w:b/>
          <w:bCs/>
          <w:sz w:val="24"/>
          <w:szCs w:val="24"/>
        </w:rPr>
        <w:t xml:space="preserve"> </w:t>
      </w:r>
      <w:r w:rsidR="00043A9C">
        <w:rPr>
          <w:rFonts w:ascii="Times New Roman" w:hAnsi="Times New Roman" w:cs="Times New Roman"/>
          <w:b/>
          <w:sz w:val="24"/>
          <w:szCs w:val="24"/>
        </w:rPr>
        <w:tab/>
      </w:r>
      <w:r w:rsidR="00043A9C">
        <w:rPr>
          <w:rFonts w:ascii="Times New Roman" w:hAnsi="Times New Roman" w:cs="Times New Roman"/>
          <w:b/>
          <w:sz w:val="24"/>
          <w:szCs w:val="24"/>
        </w:rPr>
        <w:tab/>
      </w:r>
      <w:r w:rsidR="004B6F45" w:rsidRPr="00B0757D">
        <w:rPr>
          <w:rFonts w:ascii="Times New Roman" w:hAnsi="Times New Roman" w:cs="Times New Roman"/>
          <w:sz w:val="24"/>
          <w:szCs w:val="24"/>
        </w:rPr>
        <w:t>Vanredni profesor</w:t>
      </w:r>
    </w:p>
    <w:p w14:paraId="4C9DFC2F" w14:textId="77777777" w:rsidR="00043A9C" w:rsidRDefault="00852E67" w:rsidP="00043A9C">
      <w:pPr>
        <w:spacing w:after="0" w:line="240" w:lineRule="auto"/>
        <w:ind w:left="4956" w:firstLine="708"/>
        <w:rPr>
          <w:rFonts w:ascii="Times New Roman" w:hAnsi="Times New Roman" w:cs="Times New Roman"/>
          <w:sz w:val="24"/>
          <w:szCs w:val="24"/>
        </w:rPr>
      </w:pPr>
      <w:r w:rsidRPr="00B0757D">
        <w:rPr>
          <w:rFonts w:ascii="Times New Roman" w:hAnsi="Times New Roman" w:cs="Times New Roman"/>
          <w:sz w:val="24"/>
          <w:szCs w:val="24"/>
        </w:rPr>
        <w:t>Doktor</w:t>
      </w:r>
      <w:r w:rsidR="0038242B" w:rsidRPr="00B0757D">
        <w:rPr>
          <w:rFonts w:ascii="Times New Roman" w:hAnsi="Times New Roman" w:cs="Times New Roman"/>
          <w:sz w:val="24"/>
          <w:szCs w:val="24"/>
        </w:rPr>
        <w:t xml:space="preserve"> prirodnih nauka </w:t>
      </w:r>
    </w:p>
    <w:p w14:paraId="63E06B5E" w14:textId="77777777" w:rsidR="00B81330" w:rsidRDefault="0038242B" w:rsidP="00043A9C">
      <w:pPr>
        <w:spacing w:after="0" w:line="240" w:lineRule="auto"/>
        <w:ind w:left="4956" w:firstLine="708"/>
        <w:rPr>
          <w:rFonts w:ascii="Times New Roman" w:hAnsi="Times New Roman" w:cs="Times New Roman"/>
          <w:sz w:val="24"/>
          <w:szCs w:val="24"/>
        </w:rPr>
      </w:pPr>
      <w:r w:rsidRPr="00B0757D">
        <w:rPr>
          <w:rFonts w:ascii="Times New Roman" w:hAnsi="Times New Roman" w:cs="Times New Roman"/>
          <w:sz w:val="24"/>
          <w:szCs w:val="24"/>
        </w:rPr>
        <w:t>iz područja</w:t>
      </w:r>
      <w:r w:rsidR="00B81330" w:rsidRPr="00B0757D">
        <w:rPr>
          <w:rFonts w:ascii="Times New Roman" w:hAnsi="Times New Roman" w:cs="Times New Roman"/>
          <w:sz w:val="24"/>
          <w:szCs w:val="24"/>
        </w:rPr>
        <w:t xml:space="preserve"> hemije</w:t>
      </w:r>
    </w:p>
    <w:p w14:paraId="3383DC40" w14:textId="77777777" w:rsidR="00043A9C" w:rsidRDefault="00043A9C" w:rsidP="00043A9C">
      <w:pPr>
        <w:spacing w:after="0" w:line="240" w:lineRule="auto"/>
        <w:ind w:left="4956" w:firstLine="708"/>
        <w:rPr>
          <w:rFonts w:ascii="Times New Roman" w:hAnsi="Times New Roman" w:cs="Times New Roman"/>
          <w:sz w:val="24"/>
          <w:szCs w:val="24"/>
        </w:rPr>
      </w:pPr>
    </w:p>
    <w:p w14:paraId="64A55AB0" w14:textId="77777777" w:rsidR="00043A9C" w:rsidRPr="00B0757D" w:rsidRDefault="00043A9C" w:rsidP="00043A9C">
      <w:pPr>
        <w:spacing w:after="0" w:line="240" w:lineRule="auto"/>
        <w:ind w:left="4956" w:firstLine="708"/>
        <w:rPr>
          <w:rFonts w:ascii="Times New Roman" w:hAnsi="Times New Roman" w:cs="Times New Roman"/>
          <w:sz w:val="24"/>
          <w:szCs w:val="24"/>
        </w:rPr>
      </w:pPr>
    </w:p>
    <w:tbl>
      <w:tblPr>
        <w:tblpPr w:leftFromText="180" w:rightFromText="180" w:vertAnchor="text" w:horzAnchor="margin" w:tblpXSpec="right" w:tblpY="1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4678"/>
      </w:tblGrid>
      <w:tr w:rsidR="00545945" w:rsidRPr="00B0757D" w14:paraId="0AA9AA4C" w14:textId="77777777" w:rsidTr="00852E67">
        <w:trPr>
          <w:trHeight w:val="416"/>
        </w:trPr>
        <w:tc>
          <w:tcPr>
            <w:tcW w:w="2376" w:type="dxa"/>
          </w:tcPr>
          <w:p w14:paraId="3695112B" w14:textId="01746D13" w:rsidR="00545945" w:rsidRPr="00B0757D" w:rsidRDefault="00AD0B1B" w:rsidP="008F5D4E">
            <w:pPr>
              <w:spacing w:before="40" w:after="40"/>
              <w:jc w:val="center"/>
              <w:rPr>
                <w:rFonts w:ascii="Times New Roman" w:eastAsia="Calibri" w:hAnsi="Times New Roman" w:cs="Times New Roman"/>
                <w:lang w:val="bs-Latn-BA"/>
              </w:rPr>
            </w:pPr>
            <w:r>
              <w:rPr>
                <w:rFonts w:ascii="Times New Roman" w:eastAsia="Calibri" w:hAnsi="Times New Roman" w:cs="Times New Roman"/>
                <w:lang w:val="bs-Latn-BA"/>
              </w:rPr>
              <w:t>2003-2007</w:t>
            </w:r>
            <w:r w:rsidR="00545945" w:rsidRPr="00B0757D">
              <w:rPr>
                <w:rFonts w:ascii="Times New Roman" w:eastAsia="Calibri" w:hAnsi="Times New Roman" w:cs="Times New Roman"/>
                <w:lang w:val="bs-Latn-BA"/>
              </w:rPr>
              <w:t xml:space="preserve"> godine</w:t>
            </w:r>
          </w:p>
        </w:tc>
        <w:tc>
          <w:tcPr>
            <w:tcW w:w="4678" w:type="dxa"/>
          </w:tcPr>
          <w:p w14:paraId="0FC0626F" w14:textId="07D1E089" w:rsidR="00545945" w:rsidRPr="00B0757D" w:rsidRDefault="00545945" w:rsidP="004921EC">
            <w:pPr>
              <w:spacing w:after="0" w:line="240" w:lineRule="auto"/>
              <w:jc w:val="center"/>
              <w:rPr>
                <w:rFonts w:ascii="Times New Roman" w:eastAsia="Calibri" w:hAnsi="Times New Roman" w:cs="Times New Roman"/>
                <w:lang w:val="bs-Latn-BA"/>
              </w:rPr>
            </w:pPr>
            <w:r w:rsidRPr="00B0757D">
              <w:rPr>
                <w:rFonts w:ascii="Times New Roman" w:eastAsia="Calibri" w:hAnsi="Times New Roman" w:cs="Times New Roman"/>
                <w:lang w:val="bs-Latn-BA"/>
              </w:rPr>
              <w:t>Asistent</w:t>
            </w:r>
            <w:r w:rsidR="00AD0B1B">
              <w:rPr>
                <w:rFonts w:ascii="Times New Roman" w:eastAsia="Calibri" w:hAnsi="Times New Roman" w:cs="Times New Roman"/>
                <w:lang w:val="bs-Latn-BA"/>
              </w:rPr>
              <w:t>,</w:t>
            </w:r>
            <w:r w:rsidRPr="00B0757D">
              <w:rPr>
                <w:rFonts w:ascii="Times New Roman" w:hAnsi="Times New Roman" w:cs="Times New Roman"/>
                <w:lang w:val="bs-Latn-BA"/>
              </w:rPr>
              <w:t xml:space="preserve"> </w:t>
            </w:r>
            <w:r w:rsidRPr="00B0757D">
              <w:rPr>
                <w:rFonts w:ascii="Times New Roman" w:eastAsia="Calibri" w:hAnsi="Times New Roman" w:cs="Times New Roman"/>
                <w:lang w:val="bs-Latn-BA"/>
              </w:rPr>
              <w:t xml:space="preserve">uža naučna oblast </w:t>
            </w:r>
            <w:r w:rsidRPr="00B0757D">
              <w:rPr>
                <w:rFonts w:ascii="Times New Roman" w:hAnsi="Times New Roman" w:cs="Times New Roman"/>
                <w:lang w:val="bs-Latn-BA"/>
              </w:rPr>
              <w:t xml:space="preserve"> </w:t>
            </w:r>
            <w:r w:rsidR="00AD0B1B">
              <w:rPr>
                <w:rFonts w:ascii="Times New Roman" w:eastAsia="Calibri" w:hAnsi="Times New Roman" w:cs="Times New Roman"/>
                <w:lang w:val="bs-Latn-BA"/>
              </w:rPr>
              <w:t xml:space="preserve">Opšta i neorganska </w:t>
            </w:r>
            <w:r w:rsidRPr="00B0757D">
              <w:rPr>
                <w:rFonts w:ascii="Times New Roman" w:eastAsia="Calibri" w:hAnsi="Times New Roman" w:cs="Times New Roman"/>
                <w:lang w:val="bs-Latn-BA"/>
              </w:rPr>
              <w:t>hemija</w:t>
            </w:r>
          </w:p>
          <w:p w14:paraId="53A20124" w14:textId="5F74B790" w:rsidR="00AD0B1B" w:rsidRPr="000F4E56" w:rsidRDefault="00AD0B1B" w:rsidP="00AD0B1B">
            <w:pPr>
              <w:spacing w:line="240" w:lineRule="auto"/>
              <w:contextualSpacing/>
              <w:jc w:val="center"/>
              <w:rPr>
                <w:rFonts w:ascii="Times New Roman" w:eastAsia="Calibri" w:hAnsi="Times New Roman" w:cs="Times New Roman"/>
                <w:sz w:val="24"/>
                <w:szCs w:val="24"/>
                <w:lang w:val="bs-Latn-BA"/>
              </w:rPr>
            </w:pPr>
            <w:r w:rsidRPr="00B0757D">
              <w:rPr>
                <w:rFonts w:ascii="Times New Roman" w:eastAsia="Calibri" w:hAnsi="Times New Roman" w:cs="Times New Roman"/>
                <w:lang w:val="bs-Latn-BA"/>
              </w:rPr>
              <w:t xml:space="preserve">Profesor </w:t>
            </w:r>
            <w:r>
              <w:rPr>
                <w:rFonts w:ascii="Times New Roman" w:eastAsia="Calibri" w:hAnsi="Times New Roman" w:cs="Times New Roman"/>
                <w:lang w:val="bs-Latn-BA"/>
              </w:rPr>
              <w:t xml:space="preserve">biologije i </w:t>
            </w:r>
            <w:r w:rsidRPr="00B0757D">
              <w:rPr>
                <w:rFonts w:ascii="Times New Roman" w:eastAsia="Calibri" w:hAnsi="Times New Roman" w:cs="Times New Roman"/>
                <w:lang w:val="bs-Latn-BA"/>
              </w:rPr>
              <w:t>hemije</w:t>
            </w:r>
          </w:p>
          <w:p w14:paraId="560EA3AB" w14:textId="1EE4B9E6" w:rsidR="004921EC" w:rsidRPr="00B0757D" w:rsidRDefault="00AD0B1B" w:rsidP="00AD0B1B">
            <w:pPr>
              <w:spacing w:after="0" w:line="240" w:lineRule="auto"/>
              <w:jc w:val="center"/>
              <w:rPr>
                <w:rFonts w:ascii="Times New Roman" w:eastAsia="Calibri" w:hAnsi="Times New Roman" w:cs="Times New Roman"/>
                <w:lang w:val="bs-Latn-BA"/>
              </w:rPr>
            </w:pPr>
            <w:r w:rsidRPr="00B0757D">
              <w:rPr>
                <w:rFonts w:ascii="Times New Roman" w:eastAsia="Calibri" w:hAnsi="Times New Roman" w:cs="Times New Roman"/>
                <w:lang w:val="bs-Latn-BA"/>
              </w:rPr>
              <w:t>po odluci Senata UNTZ-a br: 03-</w:t>
            </w:r>
            <w:r>
              <w:rPr>
                <w:rFonts w:ascii="Times New Roman" w:eastAsia="Calibri" w:hAnsi="Times New Roman" w:cs="Times New Roman"/>
                <w:lang w:val="bs-Latn-BA"/>
              </w:rPr>
              <w:t>5793</w:t>
            </w:r>
            <w:r w:rsidRPr="00B0757D">
              <w:rPr>
                <w:rFonts w:ascii="Times New Roman" w:eastAsia="Calibri" w:hAnsi="Times New Roman" w:cs="Times New Roman"/>
                <w:lang w:val="bs-Latn-BA"/>
              </w:rPr>
              <w:t>-</w:t>
            </w:r>
            <w:r>
              <w:rPr>
                <w:rFonts w:ascii="Times New Roman" w:eastAsia="Calibri" w:hAnsi="Times New Roman" w:cs="Times New Roman"/>
                <w:lang w:val="bs-Latn-BA"/>
              </w:rPr>
              <w:t>8</w:t>
            </w:r>
            <w:r w:rsidRPr="00B0757D">
              <w:rPr>
                <w:rFonts w:ascii="Times New Roman" w:eastAsia="Calibri" w:hAnsi="Times New Roman" w:cs="Times New Roman"/>
                <w:lang w:val="bs-Latn-BA"/>
              </w:rPr>
              <w:t>.</w:t>
            </w:r>
            <w:r>
              <w:rPr>
                <w:rFonts w:ascii="Times New Roman" w:eastAsia="Calibri" w:hAnsi="Times New Roman" w:cs="Times New Roman"/>
                <w:lang w:val="bs-Latn-BA"/>
              </w:rPr>
              <w:t>12</w:t>
            </w:r>
            <w:r w:rsidRPr="00B0757D">
              <w:rPr>
                <w:rFonts w:ascii="Times New Roman" w:eastAsia="Calibri" w:hAnsi="Times New Roman" w:cs="Times New Roman"/>
                <w:lang w:val="bs-Latn-BA"/>
              </w:rPr>
              <w:t>/0</w:t>
            </w:r>
            <w:r>
              <w:rPr>
                <w:rFonts w:ascii="Times New Roman" w:eastAsia="Calibri" w:hAnsi="Times New Roman" w:cs="Times New Roman"/>
                <w:lang w:val="bs-Latn-BA"/>
              </w:rPr>
              <w:t>3</w:t>
            </w:r>
            <w:r w:rsidRPr="00B0757D">
              <w:rPr>
                <w:rFonts w:ascii="Times New Roman" w:eastAsia="Calibri" w:hAnsi="Times New Roman" w:cs="Times New Roman"/>
                <w:lang w:val="bs-Latn-BA"/>
              </w:rPr>
              <w:t xml:space="preserve"> od </w:t>
            </w:r>
            <w:r>
              <w:rPr>
                <w:rFonts w:ascii="Times New Roman" w:eastAsia="Calibri" w:hAnsi="Times New Roman" w:cs="Times New Roman"/>
                <w:lang w:val="bs-Latn-BA"/>
              </w:rPr>
              <w:t>19</w:t>
            </w:r>
            <w:r w:rsidRPr="00B0757D">
              <w:rPr>
                <w:rFonts w:ascii="Times New Roman" w:eastAsia="Calibri" w:hAnsi="Times New Roman" w:cs="Times New Roman"/>
                <w:lang w:val="bs-Latn-BA"/>
              </w:rPr>
              <w:t>.</w:t>
            </w:r>
            <w:r>
              <w:rPr>
                <w:rFonts w:ascii="Times New Roman" w:eastAsia="Calibri" w:hAnsi="Times New Roman" w:cs="Times New Roman"/>
                <w:lang w:val="bs-Latn-BA"/>
              </w:rPr>
              <w:t>11</w:t>
            </w:r>
            <w:r w:rsidRPr="00B0757D">
              <w:rPr>
                <w:rFonts w:ascii="Times New Roman" w:eastAsia="Calibri" w:hAnsi="Times New Roman" w:cs="Times New Roman"/>
                <w:lang w:val="bs-Latn-BA"/>
              </w:rPr>
              <w:t>.200</w:t>
            </w:r>
            <w:r w:rsidR="00337A4A">
              <w:rPr>
                <w:rFonts w:ascii="Times New Roman" w:eastAsia="Calibri" w:hAnsi="Times New Roman" w:cs="Times New Roman"/>
                <w:lang w:val="bs-Latn-BA"/>
              </w:rPr>
              <w:t>3</w:t>
            </w:r>
            <w:r w:rsidRPr="00B0757D">
              <w:rPr>
                <w:rFonts w:ascii="Times New Roman" w:eastAsia="Calibri" w:hAnsi="Times New Roman" w:cs="Times New Roman"/>
                <w:lang w:val="bs-Latn-BA"/>
              </w:rPr>
              <w:t>.godine</w:t>
            </w:r>
          </w:p>
        </w:tc>
      </w:tr>
      <w:tr w:rsidR="00545945" w:rsidRPr="00B0757D" w14:paraId="6C130DF1" w14:textId="77777777" w:rsidTr="00852E67">
        <w:trPr>
          <w:trHeight w:val="240"/>
        </w:trPr>
        <w:tc>
          <w:tcPr>
            <w:tcW w:w="2376" w:type="dxa"/>
          </w:tcPr>
          <w:p w14:paraId="29F6CA8D" w14:textId="55A8CF90" w:rsidR="00545945" w:rsidRPr="00B0757D" w:rsidRDefault="00AD0B1B" w:rsidP="008F5D4E">
            <w:pPr>
              <w:spacing w:before="40" w:after="40"/>
              <w:jc w:val="center"/>
              <w:rPr>
                <w:rFonts w:ascii="Times New Roman" w:eastAsia="Calibri" w:hAnsi="Times New Roman" w:cs="Times New Roman"/>
                <w:lang w:val="bs-Latn-BA"/>
              </w:rPr>
            </w:pPr>
            <w:r>
              <w:rPr>
                <w:rFonts w:ascii="Times New Roman" w:eastAsia="Calibri" w:hAnsi="Times New Roman" w:cs="Times New Roman"/>
                <w:lang w:val="bs-Latn-BA"/>
              </w:rPr>
              <w:t>2007-2013</w:t>
            </w:r>
            <w:r w:rsidR="00545945" w:rsidRPr="00B0757D">
              <w:rPr>
                <w:rFonts w:ascii="Times New Roman" w:eastAsia="Calibri" w:hAnsi="Times New Roman" w:cs="Times New Roman"/>
                <w:lang w:val="bs-Latn-BA"/>
              </w:rPr>
              <w:t xml:space="preserve"> godine</w:t>
            </w:r>
          </w:p>
        </w:tc>
        <w:tc>
          <w:tcPr>
            <w:tcW w:w="4678" w:type="dxa"/>
          </w:tcPr>
          <w:p w14:paraId="7BC54BC0" w14:textId="65A750DD" w:rsidR="00545945" w:rsidRPr="00B0757D" w:rsidRDefault="00545945" w:rsidP="004921EC">
            <w:pPr>
              <w:spacing w:after="0" w:line="240" w:lineRule="auto"/>
              <w:jc w:val="center"/>
              <w:rPr>
                <w:rFonts w:ascii="Times New Roman" w:eastAsia="Calibri" w:hAnsi="Times New Roman" w:cs="Times New Roman"/>
                <w:lang w:val="bs-Latn-BA"/>
              </w:rPr>
            </w:pPr>
            <w:r w:rsidRPr="00B0757D">
              <w:rPr>
                <w:rFonts w:ascii="Times New Roman" w:eastAsia="Calibri" w:hAnsi="Times New Roman" w:cs="Times New Roman"/>
                <w:lang w:val="bs-Latn-BA"/>
              </w:rPr>
              <w:t xml:space="preserve">Viši asistent uža naučna oblast </w:t>
            </w:r>
            <w:r w:rsidR="00AD0B1B">
              <w:rPr>
                <w:rFonts w:ascii="Times New Roman" w:eastAsia="Calibri" w:hAnsi="Times New Roman" w:cs="Times New Roman"/>
                <w:lang w:val="bs-Latn-BA"/>
              </w:rPr>
              <w:t xml:space="preserve">Opšta i neorganska </w:t>
            </w:r>
            <w:r w:rsidRPr="00B0757D">
              <w:rPr>
                <w:rFonts w:ascii="Times New Roman" w:eastAsia="Calibri" w:hAnsi="Times New Roman" w:cs="Times New Roman"/>
                <w:lang w:val="bs-Latn-BA"/>
              </w:rPr>
              <w:t>hemija</w:t>
            </w:r>
          </w:p>
          <w:p w14:paraId="5AF7FE5B" w14:textId="77777777" w:rsidR="004E521B" w:rsidRPr="00B0757D" w:rsidRDefault="004E521B" w:rsidP="004921EC">
            <w:pPr>
              <w:spacing w:after="0" w:line="240" w:lineRule="auto"/>
              <w:jc w:val="center"/>
              <w:rPr>
                <w:rFonts w:ascii="Times New Roman" w:hAnsi="Times New Roman" w:cs="Times New Roman"/>
                <w:bCs/>
              </w:rPr>
            </w:pPr>
            <w:r w:rsidRPr="00B0757D">
              <w:rPr>
                <w:rFonts w:ascii="Times New Roman" w:hAnsi="Times New Roman" w:cs="Times New Roman"/>
                <w:bCs/>
              </w:rPr>
              <w:t>Magistar prirodnih nauka iz područja hemije</w:t>
            </w:r>
          </w:p>
          <w:p w14:paraId="76E5E1C4" w14:textId="63C91A78" w:rsidR="004921EC" w:rsidRPr="00B0757D" w:rsidRDefault="004921EC" w:rsidP="004921EC">
            <w:pPr>
              <w:spacing w:after="0" w:line="240" w:lineRule="auto"/>
              <w:jc w:val="center"/>
              <w:rPr>
                <w:rFonts w:ascii="Times New Roman" w:eastAsia="Calibri" w:hAnsi="Times New Roman" w:cs="Times New Roman"/>
              </w:rPr>
            </w:pPr>
            <w:r w:rsidRPr="00B0757D">
              <w:rPr>
                <w:rFonts w:ascii="Times New Roman" w:eastAsia="Calibri" w:hAnsi="Times New Roman" w:cs="Times New Roman"/>
                <w:lang w:val="bs-Latn-BA"/>
              </w:rPr>
              <w:t>po odluci Senata UNTZ-a br: 03-</w:t>
            </w:r>
            <w:r w:rsidR="00AD0B1B">
              <w:rPr>
                <w:rFonts w:ascii="Times New Roman" w:eastAsia="Calibri" w:hAnsi="Times New Roman" w:cs="Times New Roman"/>
                <w:lang w:val="bs-Latn-BA"/>
              </w:rPr>
              <w:t>6800</w:t>
            </w:r>
            <w:r w:rsidRPr="00B0757D">
              <w:rPr>
                <w:rFonts w:ascii="Times New Roman" w:eastAsia="Calibri" w:hAnsi="Times New Roman" w:cs="Times New Roman"/>
                <w:lang w:val="bs-Latn-BA"/>
              </w:rPr>
              <w:t>-</w:t>
            </w:r>
            <w:r w:rsidR="00AD0B1B">
              <w:rPr>
                <w:rFonts w:ascii="Times New Roman" w:eastAsia="Calibri" w:hAnsi="Times New Roman" w:cs="Times New Roman"/>
                <w:lang w:val="bs-Latn-BA"/>
              </w:rPr>
              <w:t>5</w:t>
            </w:r>
            <w:r w:rsidRPr="00B0757D">
              <w:rPr>
                <w:rFonts w:ascii="Times New Roman" w:eastAsia="Calibri" w:hAnsi="Times New Roman" w:cs="Times New Roman"/>
                <w:lang w:val="bs-Latn-BA"/>
              </w:rPr>
              <w:t>.</w:t>
            </w:r>
            <w:r w:rsidR="00AD0B1B">
              <w:rPr>
                <w:rFonts w:ascii="Times New Roman" w:eastAsia="Calibri" w:hAnsi="Times New Roman" w:cs="Times New Roman"/>
                <w:lang w:val="bs-Latn-BA"/>
              </w:rPr>
              <w:t>19</w:t>
            </w:r>
            <w:r w:rsidRPr="00B0757D">
              <w:rPr>
                <w:rFonts w:ascii="Times New Roman" w:eastAsia="Calibri" w:hAnsi="Times New Roman" w:cs="Times New Roman"/>
                <w:lang w:val="bs-Latn-BA"/>
              </w:rPr>
              <w:t>/0</w:t>
            </w:r>
            <w:r w:rsidR="00AD0B1B">
              <w:rPr>
                <w:rFonts w:ascii="Times New Roman" w:eastAsia="Calibri" w:hAnsi="Times New Roman" w:cs="Times New Roman"/>
                <w:lang w:val="bs-Latn-BA"/>
              </w:rPr>
              <w:t>7</w:t>
            </w:r>
            <w:r w:rsidRPr="00B0757D">
              <w:rPr>
                <w:rFonts w:ascii="Times New Roman" w:eastAsia="Calibri" w:hAnsi="Times New Roman" w:cs="Times New Roman"/>
                <w:lang w:val="bs-Latn-BA"/>
              </w:rPr>
              <w:t xml:space="preserve"> od </w:t>
            </w:r>
            <w:r w:rsidR="00AD0B1B">
              <w:rPr>
                <w:rFonts w:ascii="Times New Roman" w:eastAsia="Calibri" w:hAnsi="Times New Roman" w:cs="Times New Roman"/>
                <w:lang w:val="bs-Latn-BA"/>
              </w:rPr>
              <w:t>17</w:t>
            </w:r>
            <w:r w:rsidRPr="00B0757D">
              <w:rPr>
                <w:rFonts w:ascii="Times New Roman" w:eastAsia="Calibri" w:hAnsi="Times New Roman" w:cs="Times New Roman"/>
                <w:lang w:val="bs-Latn-BA"/>
              </w:rPr>
              <w:t>.</w:t>
            </w:r>
            <w:r w:rsidR="00AD0B1B">
              <w:rPr>
                <w:rFonts w:ascii="Times New Roman" w:eastAsia="Calibri" w:hAnsi="Times New Roman" w:cs="Times New Roman"/>
                <w:lang w:val="bs-Latn-BA"/>
              </w:rPr>
              <w:t>10</w:t>
            </w:r>
            <w:r w:rsidRPr="00B0757D">
              <w:rPr>
                <w:rFonts w:ascii="Times New Roman" w:eastAsia="Calibri" w:hAnsi="Times New Roman" w:cs="Times New Roman"/>
                <w:lang w:val="bs-Latn-BA"/>
              </w:rPr>
              <w:t>.200</w:t>
            </w:r>
            <w:r w:rsidR="00AD0B1B">
              <w:rPr>
                <w:rFonts w:ascii="Times New Roman" w:eastAsia="Calibri" w:hAnsi="Times New Roman" w:cs="Times New Roman"/>
                <w:lang w:val="bs-Latn-BA"/>
              </w:rPr>
              <w:t>7</w:t>
            </w:r>
            <w:r w:rsidRPr="00B0757D">
              <w:rPr>
                <w:rFonts w:ascii="Times New Roman" w:eastAsia="Calibri" w:hAnsi="Times New Roman" w:cs="Times New Roman"/>
                <w:lang w:val="bs-Latn-BA"/>
              </w:rPr>
              <w:t>.godine</w:t>
            </w:r>
          </w:p>
        </w:tc>
      </w:tr>
      <w:tr w:rsidR="00852E67" w:rsidRPr="00B0757D" w14:paraId="260F2F49" w14:textId="77777777" w:rsidTr="00852E67">
        <w:trPr>
          <w:trHeight w:val="240"/>
        </w:trPr>
        <w:tc>
          <w:tcPr>
            <w:tcW w:w="2376" w:type="dxa"/>
          </w:tcPr>
          <w:p w14:paraId="320ACC90" w14:textId="227C6BF9" w:rsidR="00852E67" w:rsidRPr="00B0757D" w:rsidRDefault="00AD0B1B" w:rsidP="008F5D4E">
            <w:pPr>
              <w:spacing w:before="40" w:after="40"/>
              <w:jc w:val="center"/>
              <w:rPr>
                <w:rFonts w:ascii="Times New Roman" w:eastAsia="Calibri" w:hAnsi="Times New Roman" w:cs="Times New Roman"/>
                <w:lang w:val="bs-Latn-BA"/>
              </w:rPr>
            </w:pPr>
            <w:r>
              <w:rPr>
                <w:rFonts w:ascii="Times New Roman" w:eastAsia="Calibri" w:hAnsi="Times New Roman" w:cs="Times New Roman"/>
                <w:lang w:val="bs-Latn-BA"/>
              </w:rPr>
              <w:t>2013-2018</w:t>
            </w:r>
            <w:r w:rsidR="009D3C1A" w:rsidRPr="00B0757D">
              <w:rPr>
                <w:rFonts w:ascii="Times New Roman" w:eastAsia="Calibri" w:hAnsi="Times New Roman" w:cs="Times New Roman"/>
                <w:lang w:val="bs-Latn-BA"/>
              </w:rPr>
              <w:t xml:space="preserve"> godine</w:t>
            </w:r>
            <w:r w:rsidR="00852E67" w:rsidRPr="00B0757D">
              <w:rPr>
                <w:rFonts w:ascii="Times New Roman" w:eastAsia="Calibri" w:hAnsi="Times New Roman" w:cs="Times New Roman"/>
                <w:lang w:val="bs-Latn-BA"/>
              </w:rPr>
              <w:t xml:space="preserve"> </w:t>
            </w:r>
          </w:p>
        </w:tc>
        <w:tc>
          <w:tcPr>
            <w:tcW w:w="4678" w:type="dxa"/>
          </w:tcPr>
          <w:p w14:paraId="63568D72" w14:textId="15C29936" w:rsidR="00852E67" w:rsidRPr="00B0757D" w:rsidRDefault="00852E67" w:rsidP="004921EC">
            <w:pPr>
              <w:spacing w:after="0" w:line="240" w:lineRule="auto"/>
              <w:jc w:val="center"/>
              <w:rPr>
                <w:rFonts w:ascii="Times New Roman" w:eastAsia="Calibri" w:hAnsi="Times New Roman" w:cs="Times New Roman"/>
                <w:lang w:val="bs-Latn-BA"/>
              </w:rPr>
            </w:pPr>
            <w:r w:rsidRPr="00B0757D">
              <w:rPr>
                <w:rFonts w:ascii="Times New Roman" w:eastAsia="Calibri" w:hAnsi="Times New Roman" w:cs="Times New Roman"/>
                <w:lang w:val="bs-Latn-BA"/>
              </w:rPr>
              <w:t xml:space="preserve">Docent  uža naučna oblast </w:t>
            </w:r>
            <w:r w:rsidR="00AD0B1B">
              <w:rPr>
                <w:rFonts w:ascii="Times New Roman" w:eastAsia="Calibri" w:hAnsi="Times New Roman" w:cs="Times New Roman"/>
                <w:lang w:val="bs-Latn-BA"/>
              </w:rPr>
              <w:t xml:space="preserve">Opšta i neorganska </w:t>
            </w:r>
            <w:r w:rsidRPr="00B0757D">
              <w:rPr>
                <w:rFonts w:ascii="Times New Roman" w:eastAsia="Calibri" w:hAnsi="Times New Roman" w:cs="Times New Roman"/>
                <w:lang w:val="bs-Latn-BA"/>
              </w:rPr>
              <w:t xml:space="preserve"> hemija</w:t>
            </w:r>
          </w:p>
          <w:p w14:paraId="0A7D4627" w14:textId="77777777" w:rsidR="004E521B" w:rsidRPr="00B0757D" w:rsidRDefault="004E521B" w:rsidP="004921EC">
            <w:pPr>
              <w:spacing w:after="0" w:line="240" w:lineRule="auto"/>
              <w:jc w:val="center"/>
              <w:rPr>
                <w:rFonts w:ascii="Times New Roman" w:hAnsi="Times New Roman" w:cs="Times New Roman"/>
                <w:color w:val="000000"/>
              </w:rPr>
            </w:pPr>
            <w:r w:rsidRPr="00B0757D">
              <w:rPr>
                <w:rFonts w:ascii="Times New Roman" w:hAnsi="Times New Roman" w:cs="Times New Roman"/>
                <w:color w:val="000000"/>
              </w:rPr>
              <w:t>Doktor prirodnih nauka iz područja hemije</w:t>
            </w:r>
          </w:p>
          <w:p w14:paraId="02F903B0" w14:textId="0DCBD31E" w:rsidR="004921EC" w:rsidRPr="00B0757D" w:rsidRDefault="004921EC" w:rsidP="004921EC">
            <w:pPr>
              <w:spacing w:after="0" w:line="240" w:lineRule="auto"/>
              <w:jc w:val="center"/>
              <w:rPr>
                <w:rFonts w:ascii="Times New Roman" w:eastAsia="Calibri" w:hAnsi="Times New Roman" w:cs="Times New Roman"/>
                <w:lang w:val="bs-Latn-BA"/>
              </w:rPr>
            </w:pPr>
            <w:r w:rsidRPr="00B0757D">
              <w:rPr>
                <w:rFonts w:ascii="Times New Roman" w:eastAsia="Calibri" w:hAnsi="Times New Roman" w:cs="Times New Roman"/>
                <w:lang w:val="bs-Latn-BA"/>
              </w:rPr>
              <w:t>po odluci Senata UNTZ-a br: 03-1</w:t>
            </w:r>
            <w:r w:rsidR="00675D39">
              <w:rPr>
                <w:rFonts w:ascii="Times New Roman" w:eastAsia="Calibri" w:hAnsi="Times New Roman" w:cs="Times New Roman"/>
                <w:lang w:val="bs-Latn-BA"/>
              </w:rPr>
              <w:t>036</w:t>
            </w:r>
            <w:r w:rsidRPr="00B0757D">
              <w:rPr>
                <w:rFonts w:ascii="Times New Roman" w:eastAsia="Calibri" w:hAnsi="Times New Roman" w:cs="Times New Roman"/>
                <w:lang w:val="bs-Latn-BA"/>
              </w:rPr>
              <w:t>-</w:t>
            </w:r>
            <w:r w:rsidR="00675D39">
              <w:rPr>
                <w:rFonts w:ascii="Times New Roman" w:eastAsia="Calibri" w:hAnsi="Times New Roman" w:cs="Times New Roman"/>
                <w:lang w:val="bs-Latn-BA"/>
              </w:rPr>
              <w:t>5</w:t>
            </w:r>
            <w:r w:rsidRPr="00B0757D">
              <w:rPr>
                <w:rFonts w:ascii="Times New Roman" w:eastAsia="Calibri" w:hAnsi="Times New Roman" w:cs="Times New Roman"/>
                <w:lang w:val="bs-Latn-BA"/>
              </w:rPr>
              <w:t>.</w:t>
            </w:r>
            <w:r w:rsidR="00675D39">
              <w:rPr>
                <w:rFonts w:ascii="Times New Roman" w:eastAsia="Calibri" w:hAnsi="Times New Roman" w:cs="Times New Roman"/>
                <w:lang w:val="bs-Latn-BA"/>
              </w:rPr>
              <w:t>4</w:t>
            </w:r>
            <w:r w:rsidRPr="00B0757D">
              <w:rPr>
                <w:rFonts w:ascii="Times New Roman" w:eastAsia="Calibri" w:hAnsi="Times New Roman" w:cs="Times New Roman"/>
                <w:lang w:val="bs-Latn-BA"/>
              </w:rPr>
              <w:t xml:space="preserve">/13 od </w:t>
            </w:r>
            <w:r w:rsidR="00675D39">
              <w:rPr>
                <w:rFonts w:ascii="Times New Roman" w:eastAsia="Calibri" w:hAnsi="Times New Roman" w:cs="Times New Roman"/>
                <w:lang w:val="bs-Latn-BA"/>
              </w:rPr>
              <w:t>13</w:t>
            </w:r>
            <w:r w:rsidRPr="00B0757D">
              <w:rPr>
                <w:rFonts w:ascii="Times New Roman" w:eastAsia="Calibri" w:hAnsi="Times New Roman" w:cs="Times New Roman"/>
                <w:lang w:val="bs-Latn-BA"/>
              </w:rPr>
              <w:t>.02.2013.godine</w:t>
            </w:r>
          </w:p>
        </w:tc>
      </w:tr>
      <w:tr w:rsidR="004B6F45" w:rsidRPr="00B0757D" w14:paraId="2C4E40A8" w14:textId="77777777" w:rsidTr="00852E67">
        <w:trPr>
          <w:trHeight w:val="240"/>
        </w:trPr>
        <w:tc>
          <w:tcPr>
            <w:tcW w:w="2376" w:type="dxa"/>
          </w:tcPr>
          <w:p w14:paraId="2F95CDC7" w14:textId="4B3C7A06" w:rsidR="004B6F45" w:rsidRPr="00B0757D" w:rsidRDefault="00675D39" w:rsidP="008F5D4E">
            <w:pPr>
              <w:spacing w:before="40" w:after="40"/>
              <w:jc w:val="center"/>
              <w:rPr>
                <w:rFonts w:ascii="Times New Roman" w:eastAsia="Calibri" w:hAnsi="Times New Roman" w:cs="Times New Roman"/>
                <w:lang w:val="bs-Latn-BA"/>
              </w:rPr>
            </w:pPr>
            <w:r>
              <w:rPr>
                <w:rFonts w:ascii="Times New Roman" w:eastAsia="Calibri" w:hAnsi="Times New Roman" w:cs="Times New Roman"/>
                <w:lang w:val="bs-Latn-BA"/>
              </w:rPr>
              <w:t xml:space="preserve">2018- danas </w:t>
            </w:r>
          </w:p>
        </w:tc>
        <w:tc>
          <w:tcPr>
            <w:tcW w:w="4678" w:type="dxa"/>
          </w:tcPr>
          <w:p w14:paraId="21041600" w14:textId="4A3DE25D" w:rsidR="004E521B" w:rsidRPr="00B0757D" w:rsidRDefault="004B6F45" w:rsidP="004921EC">
            <w:pPr>
              <w:spacing w:after="0" w:line="240" w:lineRule="auto"/>
              <w:jc w:val="center"/>
              <w:rPr>
                <w:rFonts w:ascii="Times New Roman" w:eastAsia="Calibri" w:hAnsi="Times New Roman" w:cs="Times New Roman"/>
                <w:lang w:val="bs-Latn-BA"/>
              </w:rPr>
            </w:pPr>
            <w:r w:rsidRPr="00B0757D">
              <w:rPr>
                <w:rFonts w:ascii="Times New Roman" w:eastAsia="Calibri" w:hAnsi="Times New Roman" w:cs="Times New Roman"/>
                <w:lang w:val="bs-Latn-BA"/>
              </w:rPr>
              <w:t xml:space="preserve">Vanredni profesor uža naučna oblast </w:t>
            </w:r>
            <w:r w:rsidR="00675D39">
              <w:rPr>
                <w:rFonts w:ascii="Times New Roman" w:eastAsia="Calibri" w:hAnsi="Times New Roman" w:cs="Times New Roman"/>
                <w:lang w:val="bs-Latn-BA"/>
              </w:rPr>
              <w:t xml:space="preserve">Opšta i neorganska </w:t>
            </w:r>
            <w:r w:rsidRPr="00B0757D">
              <w:rPr>
                <w:rFonts w:ascii="Times New Roman" w:eastAsia="Calibri" w:hAnsi="Times New Roman" w:cs="Times New Roman"/>
                <w:lang w:val="bs-Latn-BA"/>
              </w:rPr>
              <w:t>hemija</w:t>
            </w:r>
          </w:p>
          <w:p w14:paraId="34CCB526" w14:textId="6E590507" w:rsidR="004921EC" w:rsidRPr="00B0757D" w:rsidRDefault="004921EC" w:rsidP="004921EC">
            <w:pPr>
              <w:spacing w:after="0" w:line="240" w:lineRule="auto"/>
              <w:jc w:val="center"/>
              <w:rPr>
                <w:rFonts w:ascii="Times New Roman" w:eastAsia="Calibri" w:hAnsi="Times New Roman" w:cs="Times New Roman"/>
                <w:lang w:val="bs-Latn-BA"/>
              </w:rPr>
            </w:pPr>
            <w:r w:rsidRPr="00B0757D">
              <w:rPr>
                <w:rFonts w:ascii="Times New Roman" w:eastAsia="Calibri" w:hAnsi="Times New Roman" w:cs="Times New Roman"/>
                <w:lang w:val="bs-Latn-BA"/>
              </w:rPr>
              <w:t>po odluci Senata UNTZ-a br: 03-</w:t>
            </w:r>
            <w:r w:rsidR="00675D39">
              <w:rPr>
                <w:rFonts w:ascii="Times New Roman" w:eastAsia="Calibri" w:hAnsi="Times New Roman" w:cs="Times New Roman"/>
                <w:lang w:val="bs-Latn-BA"/>
              </w:rPr>
              <w:t>44</w:t>
            </w:r>
            <w:r w:rsidRPr="00B0757D">
              <w:rPr>
                <w:rFonts w:ascii="Times New Roman" w:eastAsia="Calibri" w:hAnsi="Times New Roman" w:cs="Times New Roman"/>
                <w:lang w:val="bs-Latn-BA"/>
              </w:rPr>
              <w:t>-</w:t>
            </w:r>
            <w:r w:rsidR="00675D39">
              <w:rPr>
                <w:rFonts w:ascii="Times New Roman" w:eastAsia="Calibri" w:hAnsi="Times New Roman" w:cs="Times New Roman"/>
                <w:lang w:val="bs-Latn-BA"/>
              </w:rPr>
              <w:t>2</w:t>
            </w:r>
            <w:r w:rsidRPr="00B0757D">
              <w:rPr>
                <w:rFonts w:ascii="Times New Roman" w:eastAsia="Calibri" w:hAnsi="Times New Roman" w:cs="Times New Roman"/>
                <w:lang w:val="bs-Latn-BA"/>
              </w:rPr>
              <w:t>.</w:t>
            </w:r>
            <w:r w:rsidR="00675D39">
              <w:rPr>
                <w:rFonts w:ascii="Times New Roman" w:eastAsia="Calibri" w:hAnsi="Times New Roman" w:cs="Times New Roman"/>
                <w:lang w:val="bs-Latn-BA"/>
              </w:rPr>
              <w:t>16</w:t>
            </w:r>
            <w:r w:rsidRPr="00B0757D">
              <w:rPr>
                <w:rFonts w:ascii="Times New Roman" w:eastAsia="Calibri" w:hAnsi="Times New Roman" w:cs="Times New Roman"/>
                <w:lang w:val="bs-Latn-BA"/>
              </w:rPr>
              <w:t>/1</w:t>
            </w:r>
            <w:r w:rsidR="00675D39">
              <w:rPr>
                <w:rFonts w:ascii="Times New Roman" w:eastAsia="Calibri" w:hAnsi="Times New Roman" w:cs="Times New Roman"/>
                <w:lang w:val="bs-Latn-BA"/>
              </w:rPr>
              <w:t>8</w:t>
            </w:r>
            <w:r w:rsidRPr="00B0757D">
              <w:rPr>
                <w:rFonts w:ascii="Times New Roman" w:eastAsia="Calibri" w:hAnsi="Times New Roman" w:cs="Times New Roman"/>
                <w:lang w:val="bs-Latn-BA"/>
              </w:rPr>
              <w:t xml:space="preserve"> od </w:t>
            </w:r>
            <w:r w:rsidR="00675D39">
              <w:rPr>
                <w:rFonts w:ascii="Times New Roman" w:eastAsia="Calibri" w:hAnsi="Times New Roman" w:cs="Times New Roman"/>
                <w:lang w:val="bs-Latn-BA"/>
              </w:rPr>
              <w:t>10</w:t>
            </w:r>
            <w:r w:rsidRPr="00B0757D">
              <w:rPr>
                <w:rFonts w:ascii="Times New Roman" w:eastAsia="Calibri" w:hAnsi="Times New Roman" w:cs="Times New Roman"/>
                <w:lang w:val="bs-Latn-BA"/>
              </w:rPr>
              <w:t>.</w:t>
            </w:r>
            <w:r w:rsidR="00675D39">
              <w:rPr>
                <w:rFonts w:ascii="Times New Roman" w:eastAsia="Calibri" w:hAnsi="Times New Roman" w:cs="Times New Roman"/>
                <w:lang w:val="bs-Latn-BA"/>
              </w:rPr>
              <w:t>01</w:t>
            </w:r>
            <w:r w:rsidRPr="00B0757D">
              <w:rPr>
                <w:rFonts w:ascii="Times New Roman" w:eastAsia="Calibri" w:hAnsi="Times New Roman" w:cs="Times New Roman"/>
                <w:lang w:val="bs-Latn-BA"/>
              </w:rPr>
              <w:t>.201</w:t>
            </w:r>
            <w:r w:rsidR="00675D39">
              <w:rPr>
                <w:rFonts w:ascii="Times New Roman" w:eastAsia="Calibri" w:hAnsi="Times New Roman" w:cs="Times New Roman"/>
                <w:lang w:val="bs-Latn-BA"/>
              </w:rPr>
              <w:t>8</w:t>
            </w:r>
            <w:r w:rsidRPr="00B0757D">
              <w:rPr>
                <w:rFonts w:ascii="Times New Roman" w:eastAsia="Calibri" w:hAnsi="Times New Roman" w:cs="Times New Roman"/>
                <w:lang w:val="bs-Latn-BA"/>
              </w:rPr>
              <w:t>.godine</w:t>
            </w:r>
          </w:p>
        </w:tc>
      </w:tr>
    </w:tbl>
    <w:p w14:paraId="51133C4E" w14:textId="77777777" w:rsidR="00B81330" w:rsidRPr="000E4EBB" w:rsidRDefault="00B81330" w:rsidP="00B81330">
      <w:pPr>
        <w:rPr>
          <w:rFonts w:ascii="Times New Roman" w:hAnsi="Times New Roman" w:cs="Times New Roman"/>
          <w:b/>
          <w:bCs/>
          <w:sz w:val="24"/>
          <w:szCs w:val="24"/>
        </w:rPr>
      </w:pPr>
      <w:r w:rsidRPr="000E4EBB">
        <w:rPr>
          <w:rFonts w:ascii="Times New Roman" w:hAnsi="Times New Roman" w:cs="Times New Roman"/>
          <w:b/>
          <w:bCs/>
          <w:sz w:val="24"/>
          <w:szCs w:val="24"/>
        </w:rPr>
        <w:t xml:space="preserve">Radno iskustvo: </w:t>
      </w:r>
      <w:r w:rsidRPr="000E4EBB">
        <w:rPr>
          <w:rFonts w:ascii="Times New Roman" w:hAnsi="Times New Roman" w:cs="Times New Roman"/>
          <w:b/>
          <w:bCs/>
          <w:sz w:val="24"/>
          <w:szCs w:val="24"/>
        </w:rPr>
        <w:tab/>
      </w:r>
      <w:r w:rsidRPr="000E4EBB">
        <w:rPr>
          <w:rFonts w:ascii="Times New Roman" w:hAnsi="Times New Roman" w:cs="Times New Roman"/>
          <w:b/>
          <w:bCs/>
          <w:sz w:val="24"/>
          <w:szCs w:val="24"/>
        </w:rPr>
        <w:tab/>
      </w:r>
      <w:r w:rsidRPr="000E4EBB">
        <w:rPr>
          <w:rFonts w:ascii="Times New Roman" w:hAnsi="Times New Roman" w:cs="Times New Roman"/>
          <w:b/>
          <w:bCs/>
          <w:sz w:val="24"/>
          <w:szCs w:val="24"/>
        </w:rPr>
        <w:tab/>
      </w:r>
    </w:p>
    <w:p w14:paraId="69FD5CEB" w14:textId="77777777" w:rsidR="00545945" w:rsidRPr="00B0757D" w:rsidRDefault="00545945" w:rsidP="00B81330">
      <w:pPr>
        <w:rPr>
          <w:rFonts w:ascii="Times New Roman" w:hAnsi="Times New Roman" w:cs="Times New Roman"/>
          <w:sz w:val="24"/>
          <w:szCs w:val="24"/>
        </w:rPr>
      </w:pPr>
    </w:p>
    <w:tbl>
      <w:tblPr>
        <w:tblpPr w:leftFromText="180" w:rightFromText="180" w:vertAnchor="text" w:horzAnchor="margin" w:tblpXSpec="right" w:tblpY="370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4683"/>
      </w:tblGrid>
      <w:tr w:rsidR="00675D39" w:rsidRPr="00B0757D" w14:paraId="1F5E44BB" w14:textId="77777777" w:rsidTr="00043A9C">
        <w:trPr>
          <w:trHeight w:val="236"/>
        </w:trPr>
        <w:tc>
          <w:tcPr>
            <w:tcW w:w="2405" w:type="dxa"/>
          </w:tcPr>
          <w:p w14:paraId="37E28262" w14:textId="6AE34126" w:rsidR="00675D39" w:rsidRPr="00675D39" w:rsidRDefault="00675D39" w:rsidP="00675D39">
            <w:pPr>
              <w:spacing w:before="40" w:after="40"/>
              <w:jc w:val="center"/>
              <w:rPr>
                <w:rFonts w:ascii="Times New Roman" w:eastAsia="Calibri" w:hAnsi="Times New Roman" w:cs="Times New Roman"/>
                <w:lang w:val="bs-Latn-BA"/>
              </w:rPr>
            </w:pPr>
            <w:r w:rsidRPr="00675D39">
              <w:rPr>
                <w:rFonts w:ascii="Times New Roman" w:hAnsi="Times New Roman" w:cs="Times New Roman"/>
              </w:rPr>
              <w:t>1981 – 1989 godine</w:t>
            </w:r>
          </w:p>
        </w:tc>
        <w:tc>
          <w:tcPr>
            <w:tcW w:w="4683" w:type="dxa"/>
          </w:tcPr>
          <w:p w14:paraId="07B0A95F" w14:textId="3FE11FA8" w:rsidR="00675D39" w:rsidRPr="00B0757D" w:rsidRDefault="00675D39" w:rsidP="00675D39">
            <w:pPr>
              <w:jc w:val="center"/>
              <w:rPr>
                <w:rFonts w:ascii="Times New Roman" w:eastAsia="Calibri" w:hAnsi="Times New Roman" w:cs="Times New Roman"/>
                <w:lang w:val="bs-Latn-BA"/>
              </w:rPr>
            </w:pPr>
            <w:r w:rsidRPr="00675D39">
              <w:rPr>
                <w:rFonts w:ascii="Times New Roman" w:eastAsia="Calibri" w:hAnsi="Times New Roman" w:cs="Times New Roman"/>
                <w:lang w:val="bs-Latn-BA"/>
              </w:rPr>
              <w:t>OŠ ''Vjekoslav Tunjić'', Lukavac</w:t>
            </w:r>
          </w:p>
        </w:tc>
      </w:tr>
      <w:tr w:rsidR="00675D39" w:rsidRPr="00B0757D" w14:paraId="4241908B" w14:textId="77777777" w:rsidTr="00043A9C">
        <w:trPr>
          <w:trHeight w:val="249"/>
        </w:trPr>
        <w:tc>
          <w:tcPr>
            <w:tcW w:w="2405" w:type="dxa"/>
          </w:tcPr>
          <w:p w14:paraId="7E7F7BA4" w14:textId="6719AF37" w:rsidR="00675D39" w:rsidRPr="00675D39" w:rsidRDefault="00675D39" w:rsidP="00675D39">
            <w:pPr>
              <w:spacing w:before="40" w:after="40"/>
              <w:jc w:val="center"/>
              <w:rPr>
                <w:rFonts w:ascii="Times New Roman" w:eastAsia="Calibri" w:hAnsi="Times New Roman" w:cs="Times New Roman"/>
                <w:lang w:val="bs-Latn-BA"/>
              </w:rPr>
            </w:pPr>
            <w:r w:rsidRPr="00675D39">
              <w:rPr>
                <w:rFonts w:ascii="Times New Roman" w:hAnsi="Times New Roman" w:cs="Times New Roman"/>
              </w:rPr>
              <w:t>1989- 1993 godina</w:t>
            </w:r>
          </w:p>
        </w:tc>
        <w:tc>
          <w:tcPr>
            <w:tcW w:w="4683" w:type="dxa"/>
          </w:tcPr>
          <w:p w14:paraId="7BB74E3E" w14:textId="3DCF91D8" w:rsidR="00675D39" w:rsidRPr="00B0757D" w:rsidRDefault="00675D39" w:rsidP="00675D39">
            <w:pPr>
              <w:jc w:val="center"/>
              <w:rPr>
                <w:rFonts w:ascii="Times New Roman" w:eastAsia="Calibri" w:hAnsi="Times New Roman" w:cs="Times New Roman"/>
              </w:rPr>
            </w:pPr>
            <w:r w:rsidRPr="00675D39">
              <w:rPr>
                <w:rFonts w:ascii="Times New Roman" w:eastAsia="Calibri" w:hAnsi="Times New Roman" w:cs="Times New Roman"/>
                <w:lang w:val="bs-Latn-BA"/>
              </w:rPr>
              <w:t>Srednja Hemijska škola, Lukavac</w:t>
            </w:r>
          </w:p>
        </w:tc>
      </w:tr>
      <w:tr w:rsidR="00675D39" w:rsidRPr="00B0757D" w14:paraId="4EEABCC7" w14:textId="77777777" w:rsidTr="00043A9C">
        <w:trPr>
          <w:trHeight w:val="547"/>
        </w:trPr>
        <w:tc>
          <w:tcPr>
            <w:tcW w:w="2405" w:type="dxa"/>
          </w:tcPr>
          <w:p w14:paraId="6852ED40" w14:textId="12A7B1E6" w:rsidR="00675D39" w:rsidRPr="00675D39" w:rsidRDefault="00675D39" w:rsidP="00675D39">
            <w:pPr>
              <w:spacing w:before="40" w:after="40"/>
              <w:jc w:val="center"/>
              <w:rPr>
                <w:rFonts w:ascii="Times New Roman" w:eastAsia="Calibri" w:hAnsi="Times New Roman" w:cs="Times New Roman"/>
                <w:lang w:val="bs-Latn-BA"/>
              </w:rPr>
            </w:pPr>
            <w:r w:rsidRPr="00675D39">
              <w:rPr>
                <w:rFonts w:ascii="Times New Roman" w:hAnsi="Times New Roman" w:cs="Times New Roman"/>
              </w:rPr>
              <w:t>1998-2003 godina</w:t>
            </w:r>
          </w:p>
        </w:tc>
        <w:tc>
          <w:tcPr>
            <w:tcW w:w="4683" w:type="dxa"/>
          </w:tcPr>
          <w:p w14:paraId="10778888" w14:textId="77777777" w:rsidR="00675D39" w:rsidRPr="00675D39" w:rsidRDefault="00675D39" w:rsidP="00675D39">
            <w:pPr>
              <w:spacing w:after="0" w:line="240" w:lineRule="auto"/>
              <w:jc w:val="center"/>
              <w:rPr>
                <w:rFonts w:ascii="Times New Roman" w:eastAsia="Calibri" w:hAnsi="Times New Roman" w:cs="Times New Roman"/>
                <w:lang w:val="bs-Latn-BA"/>
              </w:rPr>
            </w:pPr>
            <w:r w:rsidRPr="00675D39">
              <w:rPr>
                <w:rFonts w:ascii="Times New Roman" w:eastAsia="Calibri" w:hAnsi="Times New Roman" w:cs="Times New Roman"/>
                <w:lang w:val="bs-Latn-BA"/>
              </w:rPr>
              <w:t xml:space="preserve">Prirodno-matematički fakultet </w:t>
            </w:r>
          </w:p>
          <w:p w14:paraId="54BD7C82" w14:textId="77777777" w:rsidR="00675D39" w:rsidRPr="00675D39" w:rsidRDefault="00675D39" w:rsidP="00675D39">
            <w:pPr>
              <w:spacing w:after="0" w:line="240" w:lineRule="auto"/>
              <w:jc w:val="center"/>
              <w:rPr>
                <w:rFonts w:ascii="Times New Roman" w:eastAsia="Calibri" w:hAnsi="Times New Roman" w:cs="Times New Roman"/>
                <w:lang w:val="bs-Latn-BA"/>
              </w:rPr>
            </w:pPr>
            <w:r w:rsidRPr="00675D39">
              <w:rPr>
                <w:rFonts w:ascii="Times New Roman" w:eastAsia="Calibri" w:hAnsi="Times New Roman" w:cs="Times New Roman"/>
                <w:lang w:val="bs-Latn-BA"/>
              </w:rPr>
              <w:t xml:space="preserve">Univerziteta u Tuzli, </w:t>
            </w:r>
          </w:p>
          <w:p w14:paraId="6F69F50C" w14:textId="045E5C6D" w:rsidR="00675D39" w:rsidRPr="00B0757D" w:rsidRDefault="00675D39" w:rsidP="00675D39">
            <w:pPr>
              <w:spacing w:after="0" w:line="240" w:lineRule="auto"/>
              <w:jc w:val="center"/>
              <w:rPr>
                <w:rFonts w:ascii="Times New Roman" w:eastAsia="Calibri" w:hAnsi="Times New Roman" w:cs="Times New Roman"/>
                <w:lang w:val="bs-Latn-BA"/>
              </w:rPr>
            </w:pPr>
            <w:r w:rsidRPr="00675D39">
              <w:rPr>
                <w:rFonts w:ascii="Times New Roman" w:eastAsia="Calibri" w:hAnsi="Times New Roman" w:cs="Times New Roman"/>
                <w:lang w:val="bs-Latn-BA"/>
              </w:rPr>
              <w:t>Dodiplomski studij- (profesor Biologije i Hemije)</w:t>
            </w:r>
          </w:p>
        </w:tc>
      </w:tr>
      <w:tr w:rsidR="00675D39" w:rsidRPr="00B0757D" w14:paraId="49D43B9E" w14:textId="77777777" w:rsidTr="00043A9C">
        <w:trPr>
          <w:trHeight w:val="249"/>
        </w:trPr>
        <w:tc>
          <w:tcPr>
            <w:tcW w:w="2405" w:type="dxa"/>
          </w:tcPr>
          <w:p w14:paraId="1E58FC08" w14:textId="7C824CBE" w:rsidR="00675D39" w:rsidRPr="00675D39" w:rsidRDefault="00675D39" w:rsidP="00675D39">
            <w:pPr>
              <w:spacing w:before="40" w:after="40"/>
              <w:jc w:val="center"/>
              <w:rPr>
                <w:rFonts w:ascii="Times New Roman" w:eastAsia="Calibri" w:hAnsi="Times New Roman" w:cs="Times New Roman"/>
                <w:lang w:val="bs-Latn-BA"/>
              </w:rPr>
            </w:pPr>
            <w:r w:rsidRPr="00675D39">
              <w:rPr>
                <w:rFonts w:ascii="Times New Roman" w:hAnsi="Times New Roman" w:cs="Times New Roman"/>
              </w:rPr>
              <w:t>2004-2006 godine</w:t>
            </w:r>
          </w:p>
        </w:tc>
        <w:tc>
          <w:tcPr>
            <w:tcW w:w="4683" w:type="dxa"/>
          </w:tcPr>
          <w:p w14:paraId="4FF62AEE" w14:textId="77777777" w:rsidR="00DA166E" w:rsidRPr="00DA166E" w:rsidRDefault="00DA166E" w:rsidP="00DA166E">
            <w:pPr>
              <w:spacing w:after="0" w:line="240" w:lineRule="auto"/>
              <w:jc w:val="center"/>
              <w:rPr>
                <w:rFonts w:ascii="Times New Roman" w:eastAsia="Calibri" w:hAnsi="Times New Roman" w:cs="Times New Roman"/>
                <w:lang w:val="bs-Latn-BA"/>
              </w:rPr>
            </w:pPr>
            <w:r w:rsidRPr="00DA166E">
              <w:rPr>
                <w:rFonts w:ascii="Times New Roman" w:eastAsia="Calibri" w:hAnsi="Times New Roman" w:cs="Times New Roman"/>
                <w:lang w:val="bs-Latn-BA"/>
              </w:rPr>
              <w:t>Prirodno-matematički fakultet ,</w:t>
            </w:r>
          </w:p>
          <w:p w14:paraId="31D9D55D" w14:textId="77777777" w:rsidR="00DA166E" w:rsidRPr="00DA166E" w:rsidRDefault="00DA166E" w:rsidP="00DA166E">
            <w:pPr>
              <w:spacing w:after="0" w:line="240" w:lineRule="auto"/>
              <w:jc w:val="center"/>
              <w:rPr>
                <w:rFonts w:ascii="Times New Roman" w:eastAsia="Calibri" w:hAnsi="Times New Roman" w:cs="Times New Roman"/>
                <w:lang w:val="bs-Latn-BA"/>
              </w:rPr>
            </w:pPr>
            <w:r w:rsidRPr="00DA166E">
              <w:rPr>
                <w:rFonts w:ascii="Times New Roman" w:eastAsia="Calibri" w:hAnsi="Times New Roman" w:cs="Times New Roman"/>
                <w:lang w:val="bs-Latn-BA"/>
              </w:rPr>
              <w:t>Univerziteta u Tuzli,</w:t>
            </w:r>
          </w:p>
          <w:p w14:paraId="50B84FA5" w14:textId="0CDB0FA7" w:rsidR="00675D39" w:rsidRPr="00B0757D" w:rsidRDefault="00DA166E" w:rsidP="00DA166E">
            <w:pPr>
              <w:spacing w:after="0" w:line="240" w:lineRule="auto"/>
              <w:jc w:val="center"/>
              <w:rPr>
                <w:rFonts w:ascii="Times New Roman" w:eastAsia="Calibri" w:hAnsi="Times New Roman" w:cs="Times New Roman"/>
                <w:lang w:val="bs-Latn-BA"/>
              </w:rPr>
            </w:pPr>
            <w:r w:rsidRPr="00DA166E">
              <w:rPr>
                <w:rFonts w:ascii="Times New Roman" w:eastAsia="Calibri" w:hAnsi="Times New Roman" w:cs="Times New Roman"/>
                <w:lang w:val="bs-Latn-BA"/>
              </w:rPr>
              <w:t xml:space="preserve"> Postdiplomski studij</w:t>
            </w:r>
          </w:p>
        </w:tc>
      </w:tr>
    </w:tbl>
    <w:p w14:paraId="6DFFEB98" w14:textId="77777777" w:rsidR="004B6F45" w:rsidRPr="00B0757D" w:rsidRDefault="004B6F45" w:rsidP="00B81330">
      <w:pPr>
        <w:rPr>
          <w:rFonts w:ascii="Times New Roman" w:hAnsi="Times New Roman" w:cs="Times New Roman"/>
          <w:sz w:val="24"/>
          <w:szCs w:val="24"/>
        </w:rPr>
      </w:pPr>
    </w:p>
    <w:p w14:paraId="0DFE2633" w14:textId="77777777" w:rsidR="004B6F45" w:rsidRPr="00B0757D" w:rsidRDefault="004B6F45" w:rsidP="00B81330">
      <w:pPr>
        <w:rPr>
          <w:rFonts w:ascii="Times New Roman" w:hAnsi="Times New Roman" w:cs="Times New Roman"/>
          <w:sz w:val="24"/>
          <w:szCs w:val="24"/>
        </w:rPr>
      </w:pPr>
    </w:p>
    <w:p w14:paraId="6A0C2F4B" w14:textId="77777777" w:rsidR="004E521B" w:rsidRPr="00B0757D" w:rsidRDefault="004E521B" w:rsidP="00B81330">
      <w:pPr>
        <w:rPr>
          <w:rFonts w:ascii="Times New Roman" w:hAnsi="Times New Roman" w:cs="Times New Roman"/>
          <w:sz w:val="24"/>
          <w:szCs w:val="24"/>
        </w:rPr>
      </w:pPr>
    </w:p>
    <w:p w14:paraId="707F35FF" w14:textId="77777777" w:rsidR="004E521B" w:rsidRPr="00B0757D" w:rsidRDefault="004E521B" w:rsidP="00B81330">
      <w:pPr>
        <w:rPr>
          <w:rFonts w:ascii="Times New Roman" w:hAnsi="Times New Roman" w:cs="Times New Roman"/>
          <w:sz w:val="24"/>
          <w:szCs w:val="24"/>
        </w:rPr>
      </w:pPr>
    </w:p>
    <w:p w14:paraId="5B476B1A" w14:textId="77777777" w:rsidR="004E521B" w:rsidRPr="00B0757D" w:rsidRDefault="004E521B" w:rsidP="00B81330">
      <w:pPr>
        <w:rPr>
          <w:rFonts w:ascii="Times New Roman" w:hAnsi="Times New Roman" w:cs="Times New Roman"/>
          <w:sz w:val="24"/>
          <w:szCs w:val="24"/>
        </w:rPr>
      </w:pPr>
    </w:p>
    <w:p w14:paraId="5DE49AD6" w14:textId="77777777" w:rsidR="004E521B" w:rsidRDefault="00043A9C" w:rsidP="00043A9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14:paraId="2614EE24" w14:textId="77777777" w:rsidR="00043A9C" w:rsidRDefault="00043A9C" w:rsidP="00043A9C">
      <w:pPr>
        <w:spacing w:after="0" w:line="240" w:lineRule="auto"/>
        <w:rPr>
          <w:rFonts w:ascii="Times New Roman" w:hAnsi="Times New Roman" w:cs="Times New Roman"/>
          <w:sz w:val="24"/>
          <w:szCs w:val="24"/>
        </w:rPr>
      </w:pPr>
    </w:p>
    <w:p w14:paraId="0C00B239" w14:textId="77777777" w:rsidR="00043A9C" w:rsidRDefault="00043A9C" w:rsidP="00043A9C">
      <w:pPr>
        <w:spacing w:after="0" w:line="240" w:lineRule="auto"/>
        <w:rPr>
          <w:rFonts w:ascii="Times New Roman" w:hAnsi="Times New Roman" w:cs="Times New Roman"/>
          <w:sz w:val="24"/>
          <w:szCs w:val="24"/>
        </w:rPr>
      </w:pPr>
    </w:p>
    <w:p w14:paraId="11C1F1B4" w14:textId="77777777" w:rsidR="00043A9C" w:rsidRPr="00B0757D" w:rsidRDefault="00043A9C" w:rsidP="00043A9C">
      <w:pPr>
        <w:spacing w:after="0" w:line="240" w:lineRule="auto"/>
        <w:rPr>
          <w:rFonts w:ascii="Times New Roman" w:hAnsi="Times New Roman" w:cs="Times New Roman"/>
          <w:sz w:val="24"/>
          <w:szCs w:val="24"/>
        </w:rPr>
      </w:pPr>
    </w:p>
    <w:p w14:paraId="58623452" w14:textId="77777777" w:rsidR="004E521B" w:rsidRPr="000E4EBB" w:rsidRDefault="00545945" w:rsidP="00043A9C">
      <w:pPr>
        <w:spacing w:after="0" w:line="240" w:lineRule="auto"/>
        <w:rPr>
          <w:rFonts w:ascii="Times New Roman" w:hAnsi="Times New Roman" w:cs="Times New Roman"/>
          <w:b/>
          <w:bCs/>
          <w:sz w:val="24"/>
          <w:szCs w:val="24"/>
        </w:rPr>
      </w:pPr>
      <w:r w:rsidRPr="000E4EBB">
        <w:rPr>
          <w:rFonts w:ascii="Times New Roman" w:hAnsi="Times New Roman" w:cs="Times New Roman"/>
          <w:b/>
          <w:bCs/>
          <w:sz w:val="24"/>
          <w:szCs w:val="24"/>
        </w:rPr>
        <w:t xml:space="preserve">Edukacija i </w:t>
      </w:r>
    </w:p>
    <w:p w14:paraId="4A7E14E4" w14:textId="77777777" w:rsidR="00545945" w:rsidRPr="00B0757D" w:rsidRDefault="00545945" w:rsidP="00043A9C">
      <w:pPr>
        <w:spacing w:after="0" w:line="240" w:lineRule="auto"/>
        <w:rPr>
          <w:rFonts w:ascii="Times New Roman" w:hAnsi="Times New Roman" w:cs="Times New Roman"/>
          <w:sz w:val="24"/>
          <w:szCs w:val="24"/>
        </w:rPr>
      </w:pPr>
      <w:r w:rsidRPr="000E4EBB">
        <w:rPr>
          <w:rFonts w:ascii="Times New Roman" w:hAnsi="Times New Roman" w:cs="Times New Roman"/>
          <w:b/>
          <w:bCs/>
          <w:sz w:val="24"/>
          <w:szCs w:val="24"/>
        </w:rPr>
        <w:t>usavršavanje:</w:t>
      </w:r>
      <w:r w:rsidRPr="00B0757D">
        <w:rPr>
          <w:rFonts w:ascii="Times New Roman" w:hAnsi="Times New Roman" w:cs="Times New Roman"/>
          <w:sz w:val="24"/>
          <w:szCs w:val="24"/>
        </w:rPr>
        <w:t xml:space="preserve"> </w:t>
      </w:r>
    </w:p>
    <w:p w14:paraId="61F44645" w14:textId="77777777" w:rsidR="00B81330" w:rsidRPr="00B0757D" w:rsidRDefault="00B81330" w:rsidP="00B81330">
      <w:pPr>
        <w:rPr>
          <w:rFonts w:ascii="Times New Roman" w:hAnsi="Times New Roman" w:cs="Times New Roman"/>
          <w:sz w:val="24"/>
          <w:szCs w:val="24"/>
        </w:rPr>
      </w:pPr>
    </w:p>
    <w:p w14:paraId="73389DEE" w14:textId="77777777" w:rsidR="00545945" w:rsidRPr="00B0757D" w:rsidRDefault="00545945" w:rsidP="00B81330">
      <w:pPr>
        <w:rPr>
          <w:rFonts w:ascii="Times New Roman" w:hAnsi="Times New Roman" w:cs="Times New Roman"/>
          <w:sz w:val="24"/>
          <w:szCs w:val="24"/>
        </w:rPr>
      </w:pPr>
    </w:p>
    <w:p w14:paraId="5E0F9DA2" w14:textId="77777777" w:rsidR="00545945" w:rsidRPr="00B0757D" w:rsidRDefault="00545945" w:rsidP="00B81330">
      <w:pPr>
        <w:rPr>
          <w:rFonts w:ascii="Times New Roman" w:hAnsi="Times New Roman" w:cs="Times New Roman"/>
          <w:sz w:val="24"/>
          <w:szCs w:val="24"/>
        </w:rPr>
      </w:pPr>
    </w:p>
    <w:p w14:paraId="181F3887" w14:textId="77777777" w:rsidR="00545945" w:rsidRPr="00B0757D" w:rsidRDefault="00545945" w:rsidP="00B81330">
      <w:pPr>
        <w:rPr>
          <w:rFonts w:ascii="Times New Roman" w:hAnsi="Times New Roman" w:cs="Times New Roman"/>
          <w:sz w:val="24"/>
          <w:szCs w:val="24"/>
        </w:rPr>
      </w:pPr>
    </w:p>
    <w:p w14:paraId="00C8635F" w14:textId="77777777" w:rsidR="004E521B" w:rsidRPr="00B0757D" w:rsidRDefault="004E521B" w:rsidP="00B81330">
      <w:pPr>
        <w:rPr>
          <w:rFonts w:ascii="Times New Roman" w:hAnsi="Times New Roman" w:cs="Times New Roman"/>
          <w:sz w:val="24"/>
          <w:szCs w:val="24"/>
        </w:rPr>
      </w:pPr>
    </w:p>
    <w:p w14:paraId="2298DC33" w14:textId="77777777" w:rsidR="00545945" w:rsidRPr="00B0757D" w:rsidRDefault="00545945" w:rsidP="00B81330">
      <w:pPr>
        <w:rPr>
          <w:rFonts w:ascii="Times New Roman" w:hAnsi="Times New Roman" w:cs="Times New Roman"/>
          <w:sz w:val="24"/>
          <w:szCs w:val="24"/>
        </w:rPr>
      </w:pPr>
    </w:p>
    <w:p w14:paraId="5D445C34" w14:textId="719550EE" w:rsidR="00545945" w:rsidRPr="000E4EBB" w:rsidRDefault="00DA166E" w:rsidP="00043A9C">
      <w:pPr>
        <w:pStyle w:val="Header"/>
        <w:tabs>
          <w:tab w:val="clear" w:pos="4153"/>
          <w:tab w:val="clear" w:pos="8306"/>
        </w:tabs>
        <w:rPr>
          <w:rFonts w:ascii="Times New Roman" w:hAnsi="Times New Roman"/>
          <w:b/>
          <w:bCs/>
          <w:sz w:val="24"/>
          <w:szCs w:val="24"/>
          <w:lang w:val="hr-BA"/>
        </w:rPr>
      </w:pPr>
      <w:r w:rsidRPr="000E4EBB">
        <w:rPr>
          <w:rFonts w:ascii="Times New Roman" w:hAnsi="Times New Roman"/>
          <w:b/>
          <w:bCs/>
          <w:sz w:val="24"/>
          <w:szCs w:val="24"/>
          <w:lang w:val="hr-BA"/>
        </w:rPr>
        <w:lastRenderedPageBreak/>
        <w:t>Usavršavanje</w:t>
      </w:r>
      <w:r w:rsidR="00545945" w:rsidRPr="000E4EBB">
        <w:rPr>
          <w:rFonts w:ascii="Times New Roman" w:hAnsi="Times New Roman"/>
          <w:b/>
          <w:bCs/>
          <w:sz w:val="24"/>
          <w:szCs w:val="24"/>
          <w:lang w:val="hr-BA"/>
        </w:rPr>
        <w:t xml:space="preserve"> u </w:t>
      </w:r>
    </w:p>
    <w:p w14:paraId="22922DC4" w14:textId="77777777" w:rsidR="008F5D4E" w:rsidRPr="000E4EBB" w:rsidRDefault="00233655" w:rsidP="00043A9C">
      <w:pPr>
        <w:pStyle w:val="Header"/>
        <w:tabs>
          <w:tab w:val="clear" w:pos="4153"/>
          <w:tab w:val="clear" w:pos="8306"/>
        </w:tabs>
        <w:rPr>
          <w:rFonts w:ascii="Times New Roman" w:hAnsi="Times New Roman"/>
          <w:b/>
          <w:bCs/>
          <w:sz w:val="24"/>
          <w:szCs w:val="24"/>
          <w:lang w:val="hr-BA"/>
        </w:rPr>
      </w:pPr>
      <w:r w:rsidRPr="000E4EBB">
        <w:rPr>
          <w:rFonts w:ascii="Times New Roman" w:hAnsi="Times New Roman"/>
          <w:b/>
          <w:bCs/>
          <w:sz w:val="24"/>
          <w:szCs w:val="24"/>
          <w:lang w:val="hr-BA"/>
        </w:rPr>
        <w:t>okviru formalne</w:t>
      </w:r>
    </w:p>
    <w:p w14:paraId="709DFD83" w14:textId="5AC605B6" w:rsidR="00DA166E" w:rsidRPr="00290BB4" w:rsidRDefault="00545945" w:rsidP="00DA166E">
      <w:pPr>
        <w:pStyle w:val="Header"/>
        <w:spacing w:before="40" w:after="40"/>
        <w:ind w:left="2124" w:hanging="2124"/>
        <w:jc w:val="both"/>
        <w:rPr>
          <w:rFonts w:ascii="Times New Roman" w:eastAsia="Calibri" w:hAnsi="Times New Roman"/>
          <w:noProof/>
          <w:sz w:val="24"/>
          <w:szCs w:val="24"/>
          <w:lang w:val="hr-HR"/>
        </w:rPr>
      </w:pPr>
      <w:r w:rsidRPr="000E4EBB">
        <w:rPr>
          <w:rFonts w:ascii="Times New Roman" w:hAnsi="Times New Roman"/>
          <w:b/>
          <w:bCs/>
          <w:sz w:val="24"/>
          <w:szCs w:val="24"/>
          <w:lang w:val="hr-BA"/>
        </w:rPr>
        <w:t>edukacije:</w:t>
      </w:r>
      <w:r w:rsidRPr="00B0757D">
        <w:rPr>
          <w:rFonts w:ascii="Times New Roman" w:hAnsi="Times New Roman"/>
          <w:sz w:val="24"/>
          <w:szCs w:val="24"/>
          <w:lang w:val="hr-BA"/>
        </w:rPr>
        <w:t xml:space="preserve"> </w:t>
      </w:r>
      <w:r w:rsidR="008F5D4E" w:rsidRPr="00B0757D">
        <w:rPr>
          <w:rFonts w:ascii="Times New Roman" w:hAnsi="Times New Roman"/>
          <w:sz w:val="24"/>
          <w:szCs w:val="24"/>
        </w:rPr>
        <w:tab/>
      </w:r>
      <w:r w:rsidR="00DA166E" w:rsidRPr="00290BB4">
        <w:rPr>
          <w:rFonts w:ascii="Times New Roman" w:hAnsi="Times New Roman"/>
          <w:noProof/>
          <w:sz w:val="24"/>
          <w:szCs w:val="24"/>
          <w:lang w:val="hr-HR"/>
        </w:rPr>
        <w:t xml:space="preserve">15.09.2003.godine- </w:t>
      </w:r>
      <w:r w:rsidR="000E4EBB">
        <w:rPr>
          <w:rFonts w:ascii="Times New Roman" w:hAnsi="Times New Roman"/>
          <w:noProof/>
          <w:sz w:val="24"/>
          <w:szCs w:val="24"/>
          <w:lang w:val="hr-HR"/>
        </w:rPr>
        <w:t>Odbranjen d</w:t>
      </w:r>
      <w:r w:rsidR="00DA166E" w:rsidRPr="00290BB4">
        <w:rPr>
          <w:rFonts w:ascii="Times New Roman" w:hAnsi="Times New Roman"/>
          <w:noProof/>
          <w:sz w:val="24"/>
          <w:szCs w:val="24"/>
          <w:lang w:val="hr-HR"/>
        </w:rPr>
        <w:t>iplomski rad</w:t>
      </w:r>
      <w:r w:rsidR="000E4EBB">
        <w:rPr>
          <w:rFonts w:ascii="Times New Roman" w:hAnsi="Times New Roman"/>
          <w:noProof/>
          <w:sz w:val="24"/>
          <w:szCs w:val="24"/>
          <w:lang w:val="hr-HR"/>
        </w:rPr>
        <w:t xml:space="preserve"> pod nazivom:</w:t>
      </w:r>
      <w:r w:rsidR="00DA166E" w:rsidRPr="00290BB4">
        <w:rPr>
          <w:rFonts w:ascii="Times New Roman" w:hAnsi="Times New Roman"/>
          <w:noProof/>
          <w:sz w:val="24"/>
          <w:szCs w:val="24"/>
          <w:lang w:val="hr-HR"/>
        </w:rPr>
        <w:t xml:space="preserve"> </w:t>
      </w:r>
      <w:r w:rsidR="00DA166E" w:rsidRPr="00290BB4">
        <w:rPr>
          <w:rFonts w:ascii="Times New Roman" w:hAnsi="Times New Roman"/>
          <w:bCs/>
          <w:noProof/>
          <w:sz w:val="24"/>
          <w:szCs w:val="24"/>
          <w:lang w:val="hr-HR"/>
        </w:rPr>
        <w:t>“</w:t>
      </w:r>
      <w:r w:rsidR="00DA166E" w:rsidRPr="00290BB4">
        <w:rPr>
          <w:rFonts w:ascii="Times New Roman" w:hAnsi="Times New Roman"/>
          <w:sz w:val="24"/>
          <w:szCs w:val="24"/>
        </w:rPr>
        <w:t>T</w:t>
      </w:r>
      <w:r w:rsidR="00DA166E" w:rsidRPr="00290BB4">
        <w:rPr>
          <w:rFonts w:ascii="Times New Roman" w:hAnsi="Times New Roman"/>
          <w:bCs/>
          <w:noProof/>
          <w:sz w:val="24"/>
          <w:szCs w:val="24"/>
          <w:lang w:val="hr-HR"/>
        </w:rPr>
        <w:t xml:space="preserve">rend uzrasnih promjena hiperekstenzibilnosti zglobova palca u stanovništvu Lukavca- populaciono genetička analiza ”, </w:t>
      </w:r>
      <w:r w:rsidR="00DA166E" w:rsidRPr="00290BB4">
        <w:rPr>
          <w:rFonts w:ascii="Times New Roman" w:eastAsia="Calibri" w:hAnsi="Times New Roman"/>
          <w:noProof/>
          <w:sz w:val="24"/>
          <w:szCs w:val="24"/>
          <w:lang w:val="hr-HR"/>
        </w:rPr>
        <w:t>Filozofski fakultet, Univerzitet u Tuzli.</w:t>
      </w:r>
    </w:p>
    <w:p w14:paraId="78137D4D" w14:textId="77777777" w:rsidR="00DA166E" w:rsidRPr="00290BB4" w:rsidRDefault="00DA166E" w:rsidP="00DA166E">
      <w:pPr>
        <w:pStyle w:val="Header"/>
        <w:spacing w:before="40" w:after="40"/>
        <w:ind w:left="2124" w:hanging="2124"/>
        <w:jc w:val="both"/>
        <w:rPr>
          <w:rFonts w:ascii="Times New Roman" w:hAnsi="Times New Roman"/>
          <w:bCs/>
          <w:noProof/>
          <w:sz w:val="24"/>
          <w:szCs w:val="24"/>
          <w:lang w:val="hr-HR"/>
        </w:rPr>
      </w:pPr>
    </w:p>
    <w:p w14:paraId="1EBAF6C6" w14:textId="02359CD4" w:rsidR="00DA166E" w:rsidRPr="00290BB4" w:rsidRDefault="00DA166E" w:rsidP="00DA166E">
      <w:pPr>
        <w:spacing w:after="0"/>
        <w:ind w:left="2126"/>
        <w:jc w:val="both"/>
        <w:rPr>
          <w:rFonts w:ascii="Times New Roman" w:eastAsia="Calibri" w:hAnsi="Times New Roman" w:cs="Times New Roman"/>
          <w:sz w:val="24"/>
          <w:szCs w:val="24"/>
          <w:lang w:val="bs-Latn-BA"/>
        </w:rPr>
      </w:pPr>
      <w:r w:rsidRPr="00290BB4">
        <w:rPr>
          <w:rFonts w:ascii="Times New Roman" w:eastAsia="Calibri" w:hAnsi="Times New Roman" w:cs="Times New Roman"/>
          <w:bCs/>
          <w:noProof/>
          <w:sz w:val="24"/>
          <w:szCs w:val="24"/>
        </w:rPr>
        <w:t xml:space="preserve">30.06.2007. godine- </w:t>
      </w:r>
      <w:r w:rsidR="000E4EBB">
        <w:rPr>
          <w:rFonts w:ascii="Times New Roman" w:eastAsia="Calibri" w:hAnsi="Times New Roman" w:cs="Times New Roman"/>
          <w:bCs/>
          <w:noProof/>
          <w:sz w:val="24"/>
          <w:szCs w:val="24"/>
        </w:rPr>
        <w:t xml:space="preserve">Odbranjen </w:t>
      </w:r>
      <w:r w:rsidR="000E4EBB">
        <w:rPr>
          <w:rFonts w:ascii="Times New Roman" w:eastAsia="Calibri" w:hAnsi="Times New Roman" w:cs="Times New Roman"/>
          <w:noProof/>
          <w:sz w:val="24"/>
          <w:szCs w:val="24"/>
        </w:rPr>
        <w:t>m</w:t>
      </w:r>
      <w:r w:rsidRPr="00290BB4">
        <w:rPr>
          <w:rFonts w:ascii="Times New Roman" w:eastAsia="Calibri" w:hAnsi="Times New Roman" w:cs="Times New Roman"/>
          <w:noProof/>
          <w:sz w:val="24"/>
          <w:szCs w:val="24"/>
        </w:rPr>
        <w:t xml:space="preserve">agistarski rad </w:t>
      </w:r>
      <w:r w:rsidR="000E4EBB">
        <w:rPr>
          <w:rFonts w:ascii="Times New Roman" w:eastAsia="Calibri" w:hAnsi="Times New Roman" w:cs="Times New Roman"/>
          <w:noProof/>
          <w:sz w:val="24"/>
          <w:szCs w:val="24"/>
        </w:rPr>
        <w:t xml:space="preserve"> pod nazivom:</w:t>
      </w:r>
      <w:r w:rsidRPr="00290BB4">
        <w:rPr>
          <w:rFonts w:ascii="Times New Roman" w:eastAsia="Calibri" w:hAnsi="Times New Roman" w:cs="Times New Roman"/>
          <w:noProof/>
          <w:sz w:val="24"/>
          <w:szCs w:val="24"/>
        </w:rPr>
        <w:t>'' Uticaj karakteristika tla na sadržaj teških metala (Pb, Cu, Zn) u urbanim i ruralnim dijelovima Tuzle</w:t>
      </w:r>
      <w:r w:rsidRPr="00290BB4">
        <w:rPr>
          <w:rFonts w:ascii="Times New Roman" w:eastAsia="Calibri" w:hAnsi="Times New Roman" w:cs="Times New Roman"/>
          <w:sz w:val="24"/>
          <w:szCs w:val="24"/>
          <w:lang w:val="bs-Latn-BA"/>
        </w:rPr>
        <w:t>,pod mentorstvom dr.sc. Aide Crnkić, docenta, PMF, Univerzitet u Tuzli.</w:t>
      </w:r>
    </w:p>
    <w:p w14:paraId="60F197D0" w14:textId="0599D0E4" w:rsidR="00043A9C" w:rsidRPr="00B0757D" w:rsidRDefault="00043A9C" w:rsidP="00DA166E">
      <w:pPr>
        <w:pStyle w:val="Header"/>
        <w:tabs>
          <w:tab w:val="clear" w:pos="4153"/>
          <w:tab w:val="clear" w:pos="8306"/>
        </w:tabs>
        <w:ind w:left="2124" w:hanging="2124"/>
        <w:jc w:val="both"/>
        <w:rPr>
          <w:rFonts w:ascii="Times New Roman" w:eastAsia="Calibri" w:hAnsi="Times New Roman"/>
          <w:sz w:val="24"/>
          <w:szCs w:val="24"/>
          <w:lang w:val="hr-BA"/>
        </w:rPr>
      </w:pPr>
    </w:p>
    <w:p w14:paraId="440AFD1B" w14:textId="28DFE441" w:rsidR="004E521B" w:rsidRDefault="00DA166E" w:rsidP="00EE052A">
      <w:pPr>
        <w:spacing w:after="0"/>
        <w:ind w:left="2126"/>
        <w:jc w:val="both"/>
        <w:rPr>
          <w:rFonts w:ascii="Times New Roman" w:eastAsia="Calibri" w:hAnsi="Times New Roman" w:cs="Times New Roman"/>
          <w:sz w:val="24"/>
          <w:szCs w:val="24"/>
          <w:lang w:val="bs-Latn-BA"/>
        </w:rPr>
      </w:pPr>
      <w:r w:rsidRPr="00290BB4">
        <w:rPr>
          <w:rFonts w:ascii="Times New Roman" w:eastAsia="Calibri" w:hAnsi="Times New Roman" w:cs="Times New Roman"/>
          <w:sz w:val="24"/>
          <w:szCs w:val="24"/>
          <w:lang w:val="bs-Latn-BA"/>
        </w:rPr>
        <w:t xml:space="preserve">07.11.2012. godine- </w:t>
      </w:r>
      <w:r w:rsidR="000E4EBB">
        <w:rPr>
          <w:rFonts w:ascii="Times New Roman" w:eastAsia="Calibri" w:hAnsi="Times New Roman" w:cs="Times New Roman"/>
          <w:sz w:val="24"/>
          <w:szCs w:val="24"/>
          <w:lang w:val="bs-Latn-BA"/>
        </w:rPr>
        <w:t>Odbranjena d</w:t>
      </w:r>
      <w:r w:rsidRPr="00290BB4">
        <w:rPr>
          <w:rFonts w:ascii="Times New Roman" w:eastAsia="Calibri" w:hAnsi="Times New Roman" w:cs="Times New Roman"/>
          <w:sz w:val="24"/>
          <w:szCs w:val="24"/>
          <w:lang w:val="bs-Latn-BA"/>
        </w:rPr>
        <w:t>oktorska disertacija</w:t>
      </w:r>
      <w:r w:rsidR="000E4EBB">
        <w:rPr>
          <w:rFonts w:ascii="Times New Roman" w:eastAsia="Calibri" w:hAnsi="Times New Roman" w:cs="Times New Roman"/>
          <w:sz w:val="24"/>
          <w:szCs w:val="24"/>
          <w:lang w:val="bs-Latn-BA"/>
        </w:rPr>
        <w:t xml:space="preserve"> pod nazivom:</w:t>
      </w:r>
      <w:r w:rsidRPr="00290BB4">
        <w:rPr>
          <w:rFonts w:ascii="Times New Roman" w:eastAsia="Calibri" w:hAnsi="Times New Roman" w:cs="Times New Roman"/>
          <w:sz w:val="24"/>
          <w:szCs w:val="24"/>
          <w:lang w:val="bs-Latn-BA"/>
        </w:rPr>
        <w:t xml:space="preserve"> ''</w:t>
      </w:r>
      <w:r w:rsidRPr="00290BB4">
        <w:rPr>
          <w:rFonts w:ascii="Times New Roman" w:eastAsia="Calibri" w:hAnsi="Times New Roman" w:cs="Times New Roman"/>
          <w:sz w:val="24"/>
          <w:szCs w:val="24"/>
        </w:rPr>
        <w:t>Uticaj huminskih kiselina u lignitu na mobilnost i biodostupnost elemenata tla</w:t>
      </w:r>
      <w:r w:rsidRPr="00290BB4">
        <w:rPr>
          <w:rFonts w:ascii="Times New Roman" w:eastAsia="Calibri" w:hAnsi="Times New Roman" w:cs="Times New Roman"/>
          <w:sz w:val="24"/>
          <w:szCs w:val="24"/>
          <w:lang w:val="bs-Latn-BA"/>
        </w:rPr>
        <w:t>“, pod mentorstvom dr.sc. Amire Cipurković, vanrednog profesora, PMF, Univerzitet u Tuzli.</w:t>
      </w:r>
    </w:p>
    <w:p w14:paraId="4CCEF54F" w14:textId="77777777" w:rsidR="00DA166E" w:rsidRPr="00B0757D" w:rsidRDefault="00DA166E" w:rsidP="00EE052A">
      <w:pPr>
        <w:spacing w:after="0"/>
        <w:ind w:left="2126"/>
        <w:jc w:val="both"/>
        <w:rPr>
          <w:rFonts w:ascii="Times New Roman" w:eastAsia="Calibri" w:hAnsi="Times New Roman" w:cs="Times New Roman"/>
          <w:b/>
          <w:sz w:val="24"/>
          <w:szCs w:val="24"/>
          <w:lang w:val="hr-BA"/>
        </w:rPr>
      </w:pPr>
    </w:p>
    <w:p w14:paraId="010D74B3" w14:textId="77777777" w:rsidR="00041D43" w:rsidRDefault="008F5D4E" w:rsidP="00B554BE">
      <w:pPr>
        <w:spacing w:after="0" w:line="240" w:lineRule="auto"/>
        <w:jc w:val="both"/>
        <w:rPr>
          <w:rFonts w:ascii="Times New Roman" w:hAnsi="Times New Roman" w:cs="Times New Roman"/>
          <w:b/>
          <w:bCs/>
          <w:sz w:val="24"/>
          <w:szCs w:val="24"/>
          <w:lang w:val="bs-Latn-BA"/>
        </w:rPr>
      </w:pPr>
      <w:r w:rsidRPr="000E4EBB">
        <w:rPr>
          <w:rFonts w:ascii="Times New Roman" w:hAnsi="Times New Roman" w:cs="Times New Roman"/>
          <w:b/>
          <w:bCs/>
          <w:sz w:val="24"/>
          <w:szCs w:val="24"/>
          <w:lang w:val="bs-Latn-BA"/>
        </w:rPr>
        <w:t xml:space="preserve">Institucija na kojoj </w:t>
      </w:r>
    </w:p>
    <w:p w14:paraId="3DCA9253" w14:textId="268AF1E8" w:rsidR="004E521B" w:rsidRPr="00041D43" w:rsidRDefault="008F5D4E" w:rsidP="00B554BE">
      <w:pPr>
        <w:spacing w:after="0" w:line="240" w:lineRule="auto"/>
        <w:jc w:val="both"/>
        <w:rPr>
          <w:rFonts w:ascii="Times New Roman" w:hAnsi="Times New Roman" w:cs="Times New Roman"/>
          <w:b/>
          <w:bCs/>
          <w:sz w:val="24"/>
          <w:szCs w:val="24"/>
          <w:lang w:val="bs-Latn-BA"/>
        </w:rPr>
      </w:pPr>
      <w:r w:rsidRPr="000E4EBB">
        <w:rPr>
          <w:rFonts w:ascii="Times New Roman" w:hAnsi="Times New Roman" w:cs="Times New Roman"/>
          <w:b/>
          <w:bCs/>
          <w:sz w:val="24"/>
          <w:szCs w:val="24"/>
          <w:lang w:val="bs-Latn-BA"/>
        </w:rPr>
        <w:t>je</w:t>
      </w:r>
      <w:r w:rsidR="00041D43">
        <w:rPr>
          <w:rFonts w:ascii="Times New Roman" w:hAnsi="Times New Roman" w:cs="Times New Roman"/>
          <w:b/>
          <w:bCs/>
          <w:sz w:val="24"/>
          <w:szCs w:val="24"/>
          <w:lang w:val="bs-Latn-BA"/>
        </w:rPr>
        <w:t xml:space="preserve"> </w:t>
      </w:r>
      <w:r w:rsidRPr="000E4EBB">
        <w:rPr>
          <w:rFonts w:ascii="Times New Roman" w:eastAsia="Calibri" w:hAnsi="Times New Roman" w:cs="Times New Roman"/>
          <w:b/>
          <w:bCs/>
          <w:sz w:val="24"/>
          <w:szCs w:val="24"/>
          <w:lang w:val="bs-Latn-BA"/>
        </w:rPr>
        <w:t>rad izrađen</w:t>
      </w:r>
      <w:r w:rsidRPr="000E4EBB">
        <w:rPr>
          <w:rFonts w:ascii="Times New Roman" w:hAnsi="Times New Roman" w:cs="Times New Roman"/>
          <w:b/>
          <w:bCs/>
          <w:sz w:val="24"/>
          <w:szCs w:val="24"/>
          <w:lang w:val="bs-Latn-BA"/>
        </w:rPr>
        <w:t>:</w:t>
      </w:r>
      <w:r w:rsidRPr="00B0757D">
        <w:rPr>
          <w:rFonts w:ascii="Times New Roman" w:hAnsi="Times New Roman" w:cs="Times New Roman"/>
          <w:sz w:val="24"/>
          <w:szCs w:val="24"/>
          <w:lang w:val="bs-Latn-BA"/>
        </w:rPr>
        <w:tab/>
      </w:r>
      <w:r w:rsidRPr="00B0757D">
        <w:rPr>
          <w:rFonts w:ascii="Times New Roman" w:hAnsi="Times New Roman" w:cs="Times New Roman"/>
          <w:sz w:val="24"/>
          <w:szCs w:val="24"/>
          <w:lang w:val="bs-Latn-BA"/>
        </w:rPr>
        <w:tab/>
      </w:r>
      <w:r w:rsidR="008037E6">
        <w:rPr>
          <w:rFonts w:ascii="Times New Roman" w:eastAsia="Calibri" w:hAnsi="Times New Roman" w:cs="Times New Roman"/>
          <w:sz w:val="24"/>
          <w:szCs w:val="24"/>
          <w:lang w:val="bs-Latn-BA"/>
        </w:rPr>
        <w:t>Prirodno-matematički fakultet</w:t>
      </w:r>
      <w:r w:rsidR="008037E6" w:rsidRPr="008037E6">
        <w:rPr>
          <w:rFonts w:ascii="Times New Roman" w:eastAsia="Calibri" w:hAnsi="Times New Roman" w:cs="Times New Roman"/>
          <w:sz w:val="24"/>
          <w:szCs w:val="24"/>
          <w:lang w:val="bs-Latn-BA"/>
        </w:rPr>
        <w:t xml:space="preserve"> </w:t>
      </w:r>
      <w:r w:rsidR="008037E6" w:rsidRPr="00B0757D">
        <w:rPr>
          <w:rFonts w:ascii="Times New Roman" w:eastAsia="Calibri" w:hAnsi="Times New Roman" w:cs="Times New Roman"/>
          <w:sz w:val="24"/>
          <w:szCs w:val="24"/>
          <w:lang w:val="bs-Latn-BA"/>
        </w:rPr>
        <w:t>Univerzitet</w:t>
      </w:r>
      <w:r w:rsidR="008037E6">
        <w:rPr>
          <w:rFonts w:ascii="Times New Roman" w:eastAsia="Calibri" w:hAnsi="Times New Roman" w:cs="Times New Roman"/>
          <w:sz w:val="24"/>
          <w:szCs w:val="24"/>
          <w:lang w:val="bs-Latn-BA"/>
        </w:rPr>
        <w:t>a</w:t>
      </w:r>
      <w:r w:rsidR="008037E6" w:rsidRPr="00B0757D">
        <w:rPr>
          <w:rFonts w:ascii="Times New Roman" w:eastAsia="Calibri" w:hAnsi="Times New Roman" w:cs="Times New Roman"/>
          <w:sz w:val="24"/>
          <w:szCs w:val="24"/>
          <w:lang w:val="bs-Latn-BA"/>
        </w:rPr>
        <w:t xml:space="preserve"> u Tuzli</w:t>
      </w:r>
    </w:p>
    <w:p w14:paraId="1F5C441C" w14:textId="77777777" w:rsidR="00B0757D" w:rsidRDefault="00B0757D" w:rsidP="00970483">
      <w:pPr>
        <w:jc w:val="both"/>
        <w:rPr>
          <w:rFonts w:ascii="Times New Roman" w:eastAsia="Calibri" w:hAnsi="Times New Roman" w:cs="Times New Roman"/>
          <w:sz w:val="24"/>
          <w:szCs w:val="24"/>
          <w:lang w:val="bs-Latn-BA"/>
        </w:rPr>
      </w:pPr>
    </w:p>
    <w:p w14:paraId="31ADA45D" w14:textId="77777777" w:rsidR="00A63092" w:rsidRDefault="00A63092" w:rsidP="00970483">
      <w:pPr>
        <w:jc w:val="both"/>
        <w:rPr>
          <w:rFonts w:ascii="Times New Roman" w:eastAsia="Calibri" w:hAnsi="Times New Roman" w:cs="Times New Roman"/>
          <w:sz w:val="24"/>
          <w:szCs w:val="24"/>
          <w:lang w:val="bs-Latn-BA"/>
        </w:rPr>
      </w:pPr>
    </w:p>
    <w:p w14:paraId="6BE2AB30" w14:textId="77777777" w:rsidR="000E4EBB" w:rsidRDefault="004A454D" w:rsidP="000E4EBB">
      <w:pPr>
        <w:spacing w:line="240" w:lineRule="auto"/>
        <w:contextualSpacing/>
        <w:jc w:val="both"/>
        <w:rPr>
          <w:rFonts w:ascii="Times New Roman" w:hAnsi="Times New Roman" w:cs="Times New Roman"/>
          <w:b/>
          <w:color w:val="000000"/>
          <w:sz w:val="24"/>
          <w:szCs w:val="24"/>
        </w:rPr>
      </w:pPr>
      <w:bookmarkStart w:id="0" w:name="_Hlk146285676"/>
      <w:r>
        <w:rPr>
          <w:rFonts w:ascii="Times New Roman" w:hAnsi="Times New Roman" w:cs="Times New Roman"/>
          <w:b/>
          <w:color w:val="000000"/>
          <w:sz w:val="24"/>
          <w:szCs w:val="24"/>
        </w:rPr>
        <w:t>P</w:t>
      </w:r>
      <w:r w:rsidRPr="00290BB4">
        <w:rPr>
          <w:rFonts w:ascii="Times New Roman" w:hAnsi="Times New Roman" w:cs="Times New Roman"/>
          <w:b/>
          <w:color w:val="000000"/>
          <w:sz w:val="24"/>
          <w:szCs w:val="24"/>
        </w:rPr>
        <w:t>opis objavljenih</w:t>
      </w:r>
      <w:r>
        <w:rPr>
          <w:rFonts w:ascii="Times New Roman" w:hAnsi="Times New Roman" w:cs="Times New Roman"/>
          <w:b/>
          <w:color w:val="000000"/>
          <w:sz w:val="24"/>
          <w:szCs w:val="24"/>
        </w:rPr>
        <w:t xml:space="preserve"> naučnih</w:t>
      </w:r>
      <w:r w:rsidRPr="00290BB4">
        <w:rPr>
          <w:rFonts w:ascii="Times New Roman" w:hAnsi="Times New Roman" w:cs="Times New Roman"/>
          <w:b/>
          <w:color w:val="000000"/>
          <w:sz w:val="24"/>
          <w:szCs w:val="24"/>
        </w:rPr>
        <w:t xml:space="preserve"> radova</w:t>
      </w:r>
      <w:r>
        <w:rPr>
          <w:rFonts w:ascii="Times New Roman" w:hAnsi="Times New Roman" w:cs="Times New Roman"/>
          <w:b/>
          <w:color w:val="000000"/>
          <w:sz w:val="24"/>
          <w:szCs w:val="24"/>
        </w:rPr>
        <w:t xml:space="preserve"> </w:t>
      </w:r>
    </w:p>
    <w:p w14:paraId="6D87547B" w14:textId="2A7F2CB3" w:rsidR="00A63092" w:rsidRDefault="004A454D" w:rsidP="000E4EBB">
      <w:pPr>
        <w:spacing w:line="240" w:lineRule="auto"/>
        <w:contextualSpacing/>
        <w:jc w:val="both"/>
        <w:rPr>
          <w:rFonts w:ascii="Times New Roman" w:hAnsi="Times New Roman" w:cs="Times New Roman"/>
          <w:b/>
          <w:color w:val="000000"/>
          <w:sz w:val="24"/>
          <w:szCs w:val="24"/>
        </w:rPr>
      </w:pPr>
      <w:r w:rsidRPr="00290BB4">
        <w:rPr>
          <w:rFonts w:ascii="Times New Roman" w:hAnsi="Times New Roman" w:cs="Times New Roman"/>
          <w:b/>
          <w:color w:val="000000"/>
          <w:sz w:val="24"/>
          <w:szCs w:val="24"/>
        </w:rPr>
        <w:t xml:space="preserve">prije izbora u zvanje </w:t>
      </w:r>
      <w:r>
        <w:rPr>
          <w:rFonts w:ascii="Times New Roman" w:hAnsi="Times New Roman" w:cs="Times New Roman"/>
          <w:b/>
          <w:color w:val="000000"/>
          <w:sz w:val="24"/>
          <w:szCs w:val="24"/>
        </w:rPr>
        <w:t>vanrednog profesora</w:t>
      </w:r>
      <w:r w:rsidRPr="00290BB4">
        <w:rPr>
          <w:rFonts w:ascii="Times New Roman" w:hAnsi="Times New Roman" w:cs="Times New Roman"/>
          <w:b/>
          <w:color w:val="000000"/>
          <w:sz w:val="24"/>
          <w:szCs w:val="24"/>
        </w:rPr>
        <w:t>:</w:t>
      </w:r>
      <w:bookmarkEnd w:id="0"/>
    </w:p>
    <w:p w14:paraId="5ECA4F8A" w14:textId="77777777" w:rsidR="000E4EBB" w:rsidRPr="00B0757D" w:rsidRDefault="000E4EBB" w:rsidP="000E4EBB">
      <w:pPr>
        <w:spacing w:line="240" w:lineRule="auto"/>
        <w:contextualSpacing/>
        <w:jc w:val="both"/>
        <w:rPr>
          <w:rFonts w:ascii="Times New Roman" w:eastAsia="Calibri" w:hAnsi="Times New Roman" w:cs="Times New Roman"/>
          <w:sz w:val="24"/>
          <w:szCs w:val="24"/>
          <w:lang w:val="bs-Latn-BA"/>
        </w:rPr>
      </w:pPr>
    </w:p>
    <w:p w14:paraId="60AEF7CE" w14:textId="789870AC" w:rsidR="00E921A0" w:rsidRPr="002F4E50" w:rsidRDefault="00EE3AFC" w:rsidP="00EE2EEC">
      <w:pPr>
        <w:pStyle w:val="ListParagraph"/>
        <w:numPr>
          <w:ilvl w:val="0"/>
          <w:numId w:val="2"/>
        </w:numPr>
        <w:spacing w:after="0" w:line="240" w:lineRule="auto"/>
        <w:ind w:left="1077" w:hanging="357"/>
        <w:jc w:val="both"/>
        <w:rPr>
          <w:rFonts w:ascii="Times New Roman" w:hAnsi="Times New Roman" w:cs="Times New Roman"/>
          <w:sz w:val="24"/>
          <w:szCs w:val="24"/>
        </w:rPr>
      </w:pPr>
      <w:r w:rsidRPr="00EE3AFC">
        <w:rPr>
          <w:rFonts w:ascii="Times New Roman" w:hAnsi="Times New Roman" w:cs="Times New Roman"/>
          <w:sz w:val="24"/>
          <w:szCs w:val="24"/>
        </w:rPr>
        <w:t xml:space="preserve">Mazalović, M., Crnkić, A., Kesić, A., </w:t>
      </w:r>
      <w:r w:rsidRPr="002F4E50">
        <w:rPr>
          <w:rFonts w:ascii="Times New Roman" w:hAnsi="Times New Roman" w:cs="Times New Roman"/>
          <w:b/>
          <w:bCs/>
          <w:sz w:val="24"/>
          <w:szCs w:val="24"/>
        </w:rPr>
        <w:t>Ćatović B.</w:t>
      </w:r>
      <w:r w:rsidRPr="00EE3AFC">
        <w:rPr>
          <w:rFonts w:ascii="Times New Roman" w:hAnsi="Times New Roman" w:cs="Times New Roman"/>
          <w:sz w:val="24"/>
          <w:szCs w:val="24"/>
        </w:rPr>
        <w:t>, Sadržaj Cu u medu i tlu kao ekološki indikator uslova životne sredine, 2nd International Symposium On Environmental Management, SEM 2007, Zagreb 2007.</w:t>
      </w:r>
    </w:p>
    <w:p w14:paraId="574E2596" w14:textId="77777777" w:rsidR="00E921A0" w:rsidRPr="00E921A0" w:rsidRDefault="00E921A0" w:rsidP="00EE2EEC">
      <w:pPr>
        <w:pStyle w:val="ListParagraph"/>
        <w:numPr>
          <w:ilvl w:val="0"/>
          <w:numId w:val="2"/>
        </w:numPr>
        <w:spacing w:after="0" w:line="240" w:lineRule="auto"/>
        <w:ind w:left="1077" w:hanging="357"/>
        <w:jc w:val="both"/>
        <w:rPr>
          <w:rFonts w:ascii="Times New Roman" w:hAnsi="Times New Roman" w:cs="Times New Roman"/>
          <w:sz w:val="24"/>
          <w:szCs w:val="24"/>
        </w:rPr>
      </w:pPr>
      <w:r w:rsidRPr="00E921A0">
        <w:rPr>
          <w:rFonts w:ascii="Times New Roman" w:hAnsi="Times New Roman" w:cs="Times New Roman"/>
          <w:sz w:val="24"/>
          <w:szCs w:val="24"/>
        </w:rPr>
        <w:t xml:space="preserve">Aldina Kesić, Munira Mazalović, Aida Crnkić, </w:t>
      </w:r>
      <w:r w:rsidRPr="002F4E50">
        <w:rPr>
          <w:rFonts w:ascii="Times New Roman" w:hAnsi="Times New Roman" w:cs="Times New Roman"/>
          <w:b/>
          <w:bCs/>
          <w:sz w:val="24"/>
          <w:szCs w:val="24"/>
        </w:rPr>
        <w:t>Benjamin Ćatović,</w:t>
      </w:r>
      <w:r w:rsidRPr="00E921A0">
        <w:rPr>
          <w:rFonts w:ascii="Times New Roman" w:hAnsi="Times New Roman" w:cs="Times New Roman"/>
          <w:sz w:val="24"/>
          <w:szCs w:val="24"/>
        </w:rPr>
        <w:t xml:space="preserve"> Sadržaj cinka u prirodnom pčelinjem proizvodu medu, II Savjetovanje o proizvodnji i preradi hrane sa međunarodnim učešćem, „agroTECH 2007“, Gradačac, 2007.</w:t>
      </w:r>
    </w:p>
    <w:p w14:paraId="413FE8B2" w14:textId="77777777" w:rsidR="00E921A0" w:rsidRPr="00E921A0" w:rsidRDefault="00E921A0" w:rsidP="00EE2EEC">
      <w:pPr>
        <w:pStyle w:val="ListParagraph"/>
        <w:numPr>
          <w:ilvl w:val="0"/>
          <w:numId w:val="2"/>
        </w:numPr>
        <w:spacing w:after="0" w:line="240" w:lineRule="auto"/>
        <w:ind w:left="1077" w:hanging="357"/>
        <w:jc w:val="both"/>
        <w:rPr>
          <w:rFonts w:ascii="Times New Roman" w:hAnsi="Times New Roman" w:cs="Times New Roman"/>
          <w:sz w:val="24"/>
          <w:szCs w:val="24"/>
        </w:rPr>
      </w:pPr>
      <w:r w:rsidRPr="00E921A0">
        <w:rPr>
          <w:rFonts w:ascii="Times New Roman" w:hAnsi="Times New Roman" w:cs="Times New Roman"/>
          <w:sz w:val="24"/>
          <w:szCs w:val="24"/>
        </w:rPr>
        <w:t xml:space="preserve">Aida Crnkić, </w:t>
      </w:r>
      <w:r w:rsidRPr="002F4E50">
        <w:rPr>
          <w:rFonts w:ascii="Times New Roman" w:hAnsi="Times New Roman" w:cs="Times New Roman"/>
          <w:b/>
          <w:bCs/>
          <w:sz w:val="24"/>
          <w:szCs w:val="24"/>
        </w:rPr>
        <w:t>Benjamin Ćatović</w:t>
      </w:r>
      <w:r w:rsidRPr="00E921A0">
        <w:rPr>
          <w:rFonts w:ascii="Times New Roman" w:hAnsi="Times New Roman" w:cs="Times New Roman"/>
          <w:sz w:val="24"/>
          <w:szCs w:val="24"/>
        </w:rPr>
        <w:t>, Munira Mazalović, Aldina Kesić, Značaj cinka sa aspekta proizvodnje zdrave hrane, II Savjetovanje o proizvodnji i preradi hrane sa međunarodnim učešćem, „agroTECH 2007“, Gradačac, 2007.</w:t>
      </w:r>
    </w:p>
    <w:p w14:paraId="33BCDFFF" w14:textId="77777777" w:rsidR="00E921A0" w:rsidRPr="00E921A0" w:rsidRDefault="00E921A0" w:rsidP="00EE2EEC">
      <w:pPr>
        <w:pStyle w:val="ListParagraph"/>
        <w:numPr>
          <w:ilvl w:val="0"/>
          <w:numId w:val="2"/>
        </w:numPr>
        <w:spacing w:after="0" w:line="240" w:lineRule="auto"/>
        <w:ind w:left="1077" w:hanging="357"/>
        <w:jc w:val="both"/>
        <w:rPr>
          <w:rFonts w:ascii="Times New Roman" w:hAnsi="Times New Roman" w:cs="Times New Roman"/>
          <w:sz w:val="24"/>
          <w:szCs w:val="24"/>
        </w:rPr>
      </w:pPr>
      <w:r w:rsidRPr="00E921A0">
        <w:rPr>
          <w:rFonts w:ascii="Times New Roman" w:hAnsi="Times New Roman" w:cs="Times New Roman"/>
          <w:sz w:val="24"/>
          <w:szCs w:val="24"/>
        </w:rPr>
        <w:t xml:space="preserve">Aida, C., </w:t>
      </w:r>
      <w:r w:rsidRPr="002F4E50">
        <w:rPr>
          <w:rFonts w:ascii="Times New Roman" w:hAnsi="Times New Roman" w:cs="Times New Roman"/>
          <w:b/>
          <w:bCs/>
          <w:sz w:val="24"/>
          <w:szCs w:val="24"/>
        </w:rPr>
        <w:t>Benjamin, Ć</w:t>
      </w:r>
      <w:r w:rsidRPr="00E921A0">
        <w:rPr>
          <w:rFonts w:ascii="Times New Roman" w:hAnsi="Times New Roman" w:cs="Times New Roman"/>
          <w:sz w:val="24"/>
          <w:szCs w:val="24"/>
        </w:rPr>
        <w:t>., Munira, M., Snežana, M., Ruža, Č., Aldina, K., Prostorna raspodjela olova u urbanim i ruralnim dijelovima Tuzle, Quality of life and environment in the frame of E.U. sustainability, Belgrade, 2007.</w:t>
      </w:r>
    </w:p>
    <w:p w14:paraId="3B4537C7" w14:textId="77777777" w:rsidR="00E921A0" w:rsidRPr="00E921A0" w:rsidRDefault="00E921A0" w:rsidP="00EE2EEC">
      <w:pPr>
        <w:pStyle w:val="ListParagraph"/>
        <w:numPr>
          <w:ilvl w:val="0"/>
          <w:numId w:val="2"/>
        </w:numPr>
        <w:spacing w:after="0" w:line="240" w:lineRule="auto"/>
        <w:ind w:left="1077"/>
        <w:jc w:val="both"/>
        <w:rPr>
          <w:rFonts w:ascii="Times New Roman" w:hAnsi="Times New Roman" w:cs="Times New Roman"/>
          <w:sz w:val="24"/>
          <w:szCs w:val="24"/>
        </w:rPr>
      </w:pPr>
      <w:r w:rsidRPr="00E921A0">
        <w:rPr>
          <w:rFonts w:ascii="Times New Roman" w:hAnsi="Times New Roman" w:cs="Times New Roman"/>
          <w:sz w:val="24"/>
          <w:szCs w:val="24"/>
        </w:rPr>
        <w:t xml:space="preserve">Aldina Kesić, Munira Mazalović, </w:t>
      </w:r>
      <w:r w:rsidRPr="002F4E50">
        <w:rPr>
          <w:rFonts w:ascii="Times New Roman" w:hAnsi="Times New Roman" w:cs="Times New Roman"/>
          <w:b/>
          <w:bCs/>
          <w:sz w:val="24"/>
          <w:szCs w:val="24"/>
        </w:rPr>
        <w:t>Benjamin Ćatović</w:t>
      </w:r>
      <w:r w:rsidRPr="00E921A0">
        <w:rPr>
          <w:rFonts w:ascii="Times New Roman" w:hAnsi="Times New Roman" w:cs="Times New Roman"/>
          <w:sz w:val="24"/>
          <w:szCs w:val="24"/>
        </w:rPr>
        <w:t>, Aida Crnkić, The influence of temperature and daylight efect on contents L-ascorbic acid in honey from Bosnia and Hercegovina, Journal of Engineering Annals of Faculty of Engineering Hunedoara, Timisoara, TOME VI (2008), Fascicule 2, ISSN 1584-2665.</w:t>
      </w:r>
    </w:p>
    <w:p w14:paraId="6979AAA7" w14:textId="77777777" w:rsidR="00E921A0" w:rsidRPr="00E921A0" w:rsidRDefault="00E921A0" w:rsidP="00EE2EEC">
      <w:pPr>
        <w:pStyle w:val="ListParagraph"/>
        <w:spacing w:after="0" w:line="240" w:lineRule="auto"/>
        <w:ind w:left="1077"/>
        <w:jc w:val="both"/>
        <w:rPr>
          <w:rFonts w:ascii="Times New Roman" w:hAnsi="Times New Roman" w:cs="Times New Roman"/>
          <w:sz w:val="24"/>
          <w:szCs w:val="24"/>
        </w:rPr>
      </w:pPr>
      <w:r w:rsidRPr="00E921A0">
        <w:rPr>
          <w:rFonts w:ascii="Times New Roman" w:hAnsi="Times New Roman" w:cs="Times New Roman"/>
          <w:sz w:val="24"/>
          <w:szCs w:val="24"/>
        </w:rPr>
        <w:t xml:space="preserve">International journal of engineering is indexed in the following databases and directories: INDEX COPERNICUS – JOURNAL MASTER LIST, GENAMICS JOURNALSEEK DATABASE, EVISA database, Google Scholar, DOAJ – Directory of Open Access Journals, SCIRUS- Elsevier, ProQuest database, EBSCO Publishing, Chemical Abstracts Service (CAS), BASE - Bielefeld Academic Search Engine, Open J-Gate Service, getCITED: Academic research list, Electronic </w:t>
      </w:r>
      <w:r w:rsidRPr="00E921A0">
        <w:rPr>
          <w:rFonts w:ascii="Times New Roman" w:hAnsi="Times New Roman" w:cs="Times New Roman"/>
          <w:sz w:val="24"/>
          <w:szCs w:val="24"/>
        </w:rPr>
        <w:lastRenderedPageBreak/>
        <w:t>Journals Library, CiteFactor – Directory of International Research Journals,  Journal Directory, DRJI - Directory of Research Journals Indexing, WorldCat – network of library content and services.</w:t>
      </w:r>
    </w:p>
    <w:p w14:paraId="06EE04D6" w14:textId="77777777" w:rsidR="00E921A0" w:rsidRPr="00E921A0" w:rsidRDefault="00E921A0" w:rsidP="00EE2EEC">
      <w:pPr>
        <w:pStyle w:val="ListParagraph"/>
        <w:numPr>
          <w:ilvl w:val="0"/>
          <w:numId w:val="2"/>
        </w:numPr>
        <w:spacing w:after="0" w:line="240" w:lineRule="auto"/>
        <w:ind w:left="1077"/>
        <w:jc w:val="both"/>
        <w:rPr>
          <w:rFonts w:ascii="Times New Roman" w:hAnsi="Times New Roman" w:cs="Times New Roman"/>
          <w:sz w:val="24"/>
          <w:szCs w:val="24"/>
        </w:rPr>
      </w:pPr>
      <w:r w:rsidRPr="00E921A0">
        <w:rPr>
          <w:rFonts w:ascii="Times New Roman" w:hAnsi="Times New Roman" w:cs="Times New Roman"/>
          <w:sz w:val="24"/>
          <w:szCs w:val="24"/>
        </w:rPr>
        <w:t xml:space="preserve">Munira Mazalović, Aida Crnkić, Aldina Kesić, </w:t>
      </w:r>
      <w:r w:rsidRPr="002F4E50">
        <w:rPr>
          <w:rFonts w:ascii="Times New Roman" w:hAnsi="Times New Roman" w:cs="Times New Roman"/>
          <w:b/>
          <w:bCs/>
          <w:sz w:val="24"/>
          <w:szCs w:val="24"/>
        </w:rPr>
        <w:t>Benjamin Ćatović</w:t>
      </w:r>
      <w:r w:rsidRPr="00E921A0">
        <w:rPr>
          <w:rFonts w:ascii="Times New Roman" w:hAnsi="Times New Roman" w:cs="Times New Roman"/>
          <w:sz w:val="24"/>
          <w:szCs w:val="24"/>
        </w:rPr>
        <w:t>, Almir Šestan, Contents of Cu and Zn in honey and soil as ecological indicator conditions of life environment, 12th International Research/Expert Conference, „Trends in the Development of Machinery and Associated Technology“, TMT 2008, Istanbul, Turkey, 26-30 august 2008. ISBN 978-9958-617-41-6. COBISS.BH-ID 16744710.</w:t>
      </w:r>
    </w:p>
    <w:p w14:paraId="53E4546C" w14:textId="592509AD" w:rsidR="000E4EBB" w:rsidRPr="000E4EBB" w:rsidRDefault="00E921A0" w:rsidP="00EE2EEC">
      <w:pPr>
        <w:pStyle w:val="ListParagraph"/>
        <w:spacing w:after="0" w:line="240" w:lineRule="auto"/>
        <w:ind w:left="1077"/>
        <w:jc w:val="both"/>
        <w:rPr>
          <w:rFonts w:ascii="Times New Roman" w:hAnsi="Times New Roman" w:cs="Times New Roman"/>
          <w:sz w:val="24"/>
          <w:szCs w:val="24"/>
        </w:rPr>
      </w:pPr>
      <w:r w:rsidRPr="00E921A0">
        <w:rPr>
          <w:rFonts w:ascii="Times New Roman" w:hAnsi="Times New Roman" w:cs="Times New Roman"/>
          <w:sz w:val="24"/>
          <w:szCs w:val="24"/>
        </w:rPr>
        <w:t>TMT je indeksiran u naučnoj bazi EBSCO.</w:t>
      </w:r>
    </w:p>
    <w:p w14:paraId="1AE15108" w14:textId="03D7BE83" w:rsidR="00E921A0" w:rsidRDefault="00E921A0" w:rsidP="00EE2EEC">
      <w:pPr>
        <w:pStyle w:val="ListParagraph"/>
        <w:numPr>
          <w:ilvl w:val="0"/>
          <w:numId w:val="2"/>
        </w:numPr>
        <w:spacing w:after="0" w:line="240" w:lineRule="auto"/>
        <w:ind w:left="1077"/>
        <w:jc w:val="both"/>
        <w:rPr>
          <w:rFonts w:ascii="Times New Roman" w:hAnsi="Times New Roman" w:cs="Times New Roman"/>
          <w:sz w:val="24"/>
          <w:szCs w:val="24"/>
        </w:rPr>
      </w:pPr>
      <w:r w:rsidRPr="002F4E50">
        <w:rPr>
          <w:rFonts w:ascii="Times New Roman" w:hAnsi="Times New Roman" w:cs="Times New Roman"/>
          <w:b/>
          <w:bCs/>
          <w:sz w:val="24"/>
          <w:szCs w:val="24"/>
        </w:rPr>
        <w:t>Benjamin Ćatović</w:t>
      </w:r>
      <w:r w:rsidRPr="00E921A0">
        <w:rPr>
          <w:rFonts w:ascii="Times New Roman" w:hAnsi="Times New Roman" w:cs="Times New Roman"/>
          <w:sz w:val="24"/>
          <w:szCs w:val="24"/>
        </w:rPr>
        <w:t>, Aida Crnkić, Aldina Kesić, Munira Mazalović, Snežana Mićević. Utjecaj kemijskog sastava tla na sadržaj teških metala (Pb, Cu i Zn) na području grada Tuzle. XII. Ružičkini dani. Vukovar 18 i 19. rujan 2008.godine. ISBN 978-953-6894-35-2 (HDKI); ISBN 978-953-7005-17-7.</w:t>
      </w:r>
    </w:p>
    <w:p w14:paraId="6311D79D" w14:textId="77777777" w:rsidR="00E921A0" w:rsidRPr="00E921A0" w:rsidRDefault="00E921A0" w:rsidP="00EE2EEC">
      <w:pPr>
        <w:pStyle w:val="ListParagraph"/>
        <w:numPr>
          <w:ilvl w:val="0"/>
          <w:numId w:val="2"/>
        </w:numPr>
        <w:spacing w:after="0" w:line="240" w:lineRule="auto"/>
        <w:ind w:left="1077"/>
        <w:jc w:val="both"/>
        <w:rPr>
          <w:rFonts w:ascii="Times New Roman" w:hAnsi="Times New Roman" w:cs="Times New Roman"/>
          <w:sz w:val="24"/>
          <w:szCs w:val="24"/>
        </w:rPr>
      </w:pPr>
      <w:r w:rsidRPr="00E921A0">
        <w:rPr>
          <w:rFonts w:ascii="Times New Roman" w:hAnsi="Times New Roman" w:cs="Times New Roman"/>
          <w:sz w:val="24"/>
          <w:szCs w:val="24"/>
        </w:rPr>
        <w:t xml:space="preserve">Aldina Kesić, Munira Mazalović, Aida Crnkić, </w:t>
      </w:r>
      <w:r w:rsidRPr="002F4E50">
        <w:rPr>
          <w:rFonts w:ascii="Times New Roman" w:hAnsi="Times New Roman" w:cs="Times New Roman"/>
          <w:b/>
          <w:bCs/>
          <w:sz w:val="24"/>
          <w:szCs w:val="24"/>
        </w:rPr>
        <w:t>Benjamin Ćatović</w:t>
      </w:r>
      <w:r w:rsidRPr="00E921A0">
        <w:rPr>
          <w:rFonts w:ascii="Times New Roman" w:hAnsi="Times New Roman" w:cs="Times New Roman"/>
          <w:sz w:val="24"/>
          <w:szCs w:val="24"/>
        </w:rPr>
        <w:t>, Almir Šestan, Identifikacija i kvantifikacija mikrobiogenih elemenata feruma, kupruma i cinka u medu, Journal of Society for Development of Teaching and Business Processes in new net Environment in B&amp;H (TTEM), ISSN 1840-1503, Vol. 3, No.2, 2008.</w:t>
      </w:r>
    </w:p>
    <w:p w14:paraId="34F20DCF" w14:textId="604A6CC2" w:rsidR="002F4E50" w:rsidRPr="002F4E50" w:rsidRDefault="00E921A0" w:rsidP="00EE2EEC">
      <w:pPr>
        <w:pStyle w:val="ListParagraph"/>
        <w:spacing w:after="0" w:line="240" w:lineRule="auto"/>
        <w:ind w:left="1077"/>
        <w:jc w:val="both"/>
        <w:rPr>
          <w:rFonts w:ascii="Times New Roman" w:hAnsi="Times New Roman" w:cs="Times New Roman"/>
          <w:sz w:val="24"/>
          <w:szCs w:val="24"/>
        </w:rPr>
      </w:pPr>
      <w:r w:rsidRPr="00E921A0">
        <w:rPr>
          <w:rFonts w:ascii="Times New Roman" w:hAnsi="Times New Roman" w:cs="Times New Roman"/>
          <w:sz w:val="24"/>
          <w:szCs w:val="24"/>
        </w:rPr>
        <w:t>TTEM and its papers have been indexed/tracked/covered by:Academic Resource Index, SCImago Journal and Country Rank, Genamics, Journal Seek, World Cat, Research Gate, and Sagner Kubon OPAC, HINARI (WHO - World Health Organization), Open J-Gate, Google Scholar, British Library, Medical Journals Index (MJI) etc.</w:t>
      </w:r>
    </w:p>
    <w:p w14:paraId="27EF0DDE" w14:textId="28088CA7" w:rsidR="002F4E50" w:rsidRPr="002F4E50" w:rsidRDefault="002F4E50" w:rsidP="000E4EBB">
      <w:pPr>
        <w:spacing w:after="0" w:line="240" w:lineRule="auto"/>
        <w:ind w:left="993" w:hanging="993"/>
        <w:contextualSpacing/>
        <w:jc w:val="both"/>
        <w:rPr>
          <w:rFonts w:ascii="Times New Roman" w:hAnsi="Times New Roman" w:cs="Times New Roman"/>
          <w:noProof/>
          <w:sz w:val="24"/>
          <w:szCs w:val="24"/>
        </w:rPr>
      </w:pPr>
      <w:r>
        <w:rPr>
          <w:rFonts w:ascii="Times New Roman" w:hAnsi="Times New Roman" w:cs="Times New Roman"/>
          <w:noProof/>
          <w:sz w:val="24"/>
          <w:szCs w:val="24"/>
        </w:rPr>
        <w:t xml:space="preserve">            9. </w:t>
      </w:r>
      <w:r w:rsidRPr="002F4E50">
        <w:rPr>
          <w:rFonts w:ascii="Times New Roman" w:hAnsi="Times New Roman" w:cs="Times New Roman"/>
          <w:noProof/>
          <w:sz w:val="24"/>
          <w:szCs w:val="24"/>
        </w:rPr>
        <w:t xml:space="preserve">Aldina Kesić, Zorica Hodžić, Aida Crnkić, Mirzeta Saletović, </w:t>
      </w:r>
      <w:r w:rsidRPr="002F4E50">
        <w:rPr>
          <w:rFonts w:ascii="Times New Roman" w:hAnsi="Times New Roman" w:cs="Times New Roman"/>
          <w:b/>
          <w:bCs/>
          <w:noProof/>
          <w:sz w:val="24"/>
          <w:szCs w:val="24"/>
        </w:rPr>
        <w:t>Benjamin Ćatović</w:t>
      </w:r>
      <w:r w:rsidRPr="002F4E50">
        <w:rPr>
          <w:rFonts w:ascii="Times New Roman" w:hAnsi="Times New Roman" w:cs="Times New Roman"/>
          <w:noProof/>
          <w:sz w:val="24"/>
          <w:szCs w:val="24"/>
        </w:rPr>
        <w:t>, „Bioavailabilty of antioxidants from tea infusions with honey addition“, Journal of Society for development of teaching and business processes in new net environment in B&amp;H (HealthMED), Volume 4, No. 1, 2010, 111-115.</w:t>
      </w:r>
    </w:p>
    <w:p w14:paraId="2DB7300C" w14:textId="6BC725D1" w:rsidR="000E4EBB" w:rsidRPr="00B0757D" w:rsidRDefault="002F4E50" w:rsidP="000E4EBB">
      <w:pPr>
        <w:spacing w:after="0" w:line="240" w:lineRule="auto"/>
        <w:ind w:left="993"/>
        <w:jc w:val="both"/>
        <w:rPr>
          <w:rFonts w:ascii="Times New Roman" w:hAnsi="Times New Roman" w:cs="Times New Roman"/>
          <w:noProof/>
          <w:sz w:val="24"/>
          <w:szCs w:val="24"/>
        </w:rPr>
      </w:pPr>
      <w:r w:rsidRPr="002F4E50">
        <w:rPr>
          <w:rFonts w:ascii="Times New Roman" w:hAnsi="Times New Roman" w:cs="Times New Roman"/>
          <w:noProof/>
          <w:sz w:val="24"/>
          <w:szCs w:val="24"/>
        </w:rPr>
        <w:t>HealthMED is indexed in:- Thomson Reuters ISI web of Science, - Science Citation Index-Expanded, - EBSCO Academic Research Premier, - Index Copernicus, - getCITED, and etc.</w:t>
      </w:r>
    </w:p>
    <w:p w14:paraId="7C755ADD" w14:textId="1A87E771" w:rsidR="002F4E50" w:rsidRPr="002F4E50" w:rsidRDefault="002F4E50" w:rsidP="00F518C4">
      <w:pPr>
        <w:spacing w:after="0" w:line="240" w:lineRule="auto"/>
        <w:ind w:left="993" w:hanging="426"/>
        <w:jc w:val="both"/>
        <w:rPr>
          <w:rFonts w:ascii="Times New Roman" w:hAnsi="Times New Roman" w:cs="Times New Roman"/>
          <w:sz w:val="24"/>
          <w:szCs w:val="24"/>
        </w:rPr>
      </w:pPr>
      <w:r>
        <w:rPr>
          <w:rFonts w:ascii="Times New Roman" w:hAnsi="Times New Roman" w:cs="Times New Roman"/>
          <w:sz w:val="24"/>
          <w:szCs w:val="24"/>
        </w:rPr>
        <w:t xml:space="preserve">10. </w:t>
      </w:r>
      <w:r w:rsidRPr="002F4E50">
        <w:rPr>
          <w:rFonts w:ascii="Times New Roman" w:hAnsi="Times New Roman" w:cs="Times New Roman"/>
          <w:sz w:val="24"/>
          <w:szCs w:val="24"/>
        </w:rPr>
        <w:t xml:space="preserve">Aida, C., </w:t>
      </w:r>
      <w:r w:rsidRPr="002F4E50">
        <w:rPr>
          <w:rFonts w:ascii="Times New Roman" w:hAnsi="Times New Roman" w:cs="Times New Roman"/>
          <w:b/>
          <w:bCs/>
          <w:sz w:val="24"/>
          <w:szCs w:val="24"/>
        </w:rPr>
        <w:t>Benjamin, Ć.</w:t>
      </w:r>
      <w:r w:rsidRPr="002F4E50">
        <w:rPr>
          <w:rFonts w:ascii="Times New Roman" w:hAnsi="Times New Roman" w:cs="Times New Roman"/>
          <w:sz w:val="24"/>
          <w:szCs w:val="24"/>
        </w:rPr>
        <w:t>, Munira, M., Snežana, M., Ruža, Č., Aldina, K., Areal of lead distribution in urban and rural soils in the region of Tuzla, Journal of Environmental Protection and Ecology (JEPE), Vol.10, No. 4, 2009, p. 926-935.</w:t>
      </w:r>
    </w:p>
    <w:p w14:paraId="0F69530A" w14:textId="5202C633" w:rsidR="000E4EBB" w:rsidRPr="000E4EBB" w:rsidRDefault="002F4E50" w:rsidP="000E4EBB">
      <w:pPr>
        <w:spacing w:after="0" w:line="240" w:lineRule="auto"/>
        <w:ind w:left="993" w:firstLine="10"/>
        <w:jc w:val="both"/>
        <w:rPr>
          <w:rFonts w:ascii="Times New Roman" w:hAnsi="Times New Roman" w:cs="Times New Roman"/>
          <w:sz w:val="24"/>
          <w:szCs w:val="24"/>
        </w:rPr>
      </w:pPr>
      <w:r w:rsidRPr="002F4E50">
        <w:rPr>
          <w:rFonts w:ascii="Times New Roman" w:hAnsi="Times New Roman" w:cs="Times New Roman"/>
          <w:sz w:val="24"/>
          <w:szCs w:val="24"/>
        </w:rPr>
        <w:t>The Journal of Environmental Protection and Ecology (JEPE) is abstracting and indexing in:Thomson Reuters -Science Citation Index Expanded,  Web of Science, Elsevier BV, GEOBASE, Scopus, CABI, Ulrich database, Chemical Abstracts, Referativnii Jurnal ‘Khimiya’, Scimago Journal &amp; Country Rank (SJR), Google Scholar.</w:t>
      </w:r>
    </w:p>
    <w:p w14:paraId="303E87BB" w14:textId="36A63568" w:rsidR="00F518C4" w:rsidRPr="00F518C4" w:rsidRDefault="00F518C4" w:rsidP="00F518C4">
      <w:pPr>
        <w:spacing w:after="0" w:line="240" w:lineRule="auto"/>
        <w:ind w:left="993" w:hanging="426"/>
        <w:jc w:val="both"/>
        <w:rPr>
          <w:rFonts w:ascii="Times New Roman" w:hAnsi="Times New Roman" w:cs="Times New Roman"/>
          <w:sz w:val="24"/>
          <w:szCs w:val="24"/>
        </w:rPr>
      </w:pPr>
      <w:r>
        <w:rPr>
          <w:rFonts w:ascii="Times New Roman" w:hAnsi="Times New Roman" w:cs="Times New Roman"/>
          <w:sz w:val="24"/>
          <w:szCs w:val="24"/>
        </w:rPr>
        <w:t xml:space="preserve">11. </w:t>
      </w:r>
      <w:r w:rsidRPr="00F518C4">
        <w:rPr>
          <w:rFonts w:ascii="Times New Roman" w:hAnsi="Times New Roman" w:cs="Times New Roman"/>
          <w:sz w:val="24"/>
          <w:szCs w:val="24"/>
        </w:rPr>
        <w:t xml:space="preserve">Aldina Kesić, Munira Mazalović, Aida Crnkić, </w:t>
      </w:r>
      <w:r w:rsidRPr="00F518C4">
        <w:rPr>
          <w:rFonts w:ascii="Times New Roman" w:hAnsi="Times New Roman" w:cs="Times New Roman"/>
          <w:b/>
          <w:bCs/>
          <w:sz w:val="24"/>
          <w:szCs w:val="24"/>
        </w:rPr>
        <w:t>Benjamin Ćatović</w:t>
      </w:r>
      <w:r w:rsidRPr="00F518C4">
        <w:rPr>
          <w:rFonts w:ascii="Times New Roman" w:hAnsi="Times New Roman" w:cs="Times New Roman"/>
          <w:sz w:val="24"/>
          <w:szCs w:val="24"/>
        </w:rPr>
        <w:t>, Šeherzada Hadžidedić, Goran Dragošević, The influence of L-ascorbic acid content on total antioxidant activity of bee-honey, European Journal of Scientific Research (EJSR), ISSN: 1450-216X, Volume 32, No 1, 2009.</w:t>
      </w:r>
    </w:p>
    <w:p w14:paraId="5398F809" w14:textId="4F1ABA70" w:rsidR="00A63092" w:rsidRDefault="00F518C4" w:rsidP="000E4EBB">
      <w:pPr>
        <w:pStyle w:val="ListParagraph"/>
        <w:spacing w:after="0" w:line="240" w:lineRule="auto"/>
        <w:ind w:left="993"/>
        <w:jc w:val="both"/>
        <w:rPr>
          <w:rFonts w:ascii="Times New Roman" w:hAnsi="Times New Roman" w:cs="Times New Roman"/>
          <w:i/>
          <w:sz w:val="24"/>
          <w:szCs w:val="24"/>
        </w:rPr>
      </w:pPr>
      <w:r w:rsidRPr="00F518C4">
        <w:rPr>
          <w:rFonts w:ascii="Times New Roman" w:hAnsi="Times New Roman" w:cs="Times New Roman"/>
          <w:sz w:val="24"/>
          <w:szCs w:val="24"/>
        </w:rPr>
        <w:t>European Journal of Scientific Research je indeksiran u: Genamics, Elsevier Bibliographic Databases, EMBASE, Ulrich, DOAJ, EMNursing, Compendex,  GEOBASE, Scopus,  Mosby. European Journal of Scientific Research is monitored by Science Citation Index (SCI). The journal's impact factors for the years 2009, 2010 and 2011 are 0.157, 0.416 and 0.736, respectively.</w:t>
      </w:r>
      <w:r w:rsidR="00970483" w:rsidRPr="00B0757D">
        <w:rPr>
          <w:rFonts w:ascii="Times New Roman" w:hAnsi="Times New Roman" w:cs="Times New Roman"/>
          <w:i/>
          <w:sz w:val="24"/>
          <w:szCs w:val="24"/>
        </w:rPr>
        <w:t xml:space="preserve"> </w:t>
      </w:r>
    </w:p>
    <w:p w14:paraId="41117AB5" w14:textId="77777777" w:rsidR="00EE2EEC" w:rsidRDefault="00EE2EEC" w:rsidP="000E4EBB">
      <w:pPr>
        <w:pStyle w:val="ListParagraph"/>
        <w:spacing w:after="0" w:line="240" w:lineRule="auto"/>
        <w:ind w:left="993"/>
        <w:jc w:val="both"/>
        <w:rPr>
          <w:rFonts w:ascii="Times New Roman" w:hAnsi="Times New Roman" w:cs="Times New Roman"/>
          <w:i/>
          <w:sz w:val="24"/>
          <w:szCs w:val="24"/>
        </w:rPr>
      </w:pPr>
    </w:p>
    <w:p w14:paraId="6C5B4D06" w14:textId="77777777" w:rsidR="00EE2EEC" w:rsidRPr="000E4EBB" w:rsidRDefault="00EE2EEC" w:rsidP="000E4EBB">
      <w:pPr>
        <w:pStyle w:val="ListParagraph"/>
        <w:spacing w:after="0" w:line="240" w:lineRule="auto"/>
        <w:ind w:left="993"/>
        <w:jc w:val="both"/>
        <w:rPr>
          <w:rFonts w:ascii="Times New Roman" w:hAnsi="Times New Roman" w:cs="Times New Roman"/>
          <w:i/>
          <w:sz w:val="24"/>
          <w:szCs w:val="24"/>
        </w:rPr>
      </w:pPr>
    </w:p>
    <w:p w14:paraId="3CDC1924" w14:textId="77777777" w:rsidR="00F518C4" w:rsidRPr="00F518C4" w:rsidRDefault="00F518C4" w:rsidP="00F518C4">
      <w:pPr>
        <w:spacing w:after="0" w:line="240" w:lineRule="auto"/>
        <w:ind w:left="993" w:hanging="426"/>
        <w:jc w:val="both"/>
        <w:rPr>
          <w:rFonts w:ascii="Times New Roman" w:hAnsi="Times New Roman" w:cs="Times New Roman"/>
          <w:sz w:val="24"/>
          <w:szCs w:val="24"/>
        </w:rPr>
      </w:pPr>
      <w:r>
        <w:rPr>
          <w:rFonts w:ascii="Times New Roman" w:hAnsi="Times New Roman" w:cs="Times New Roman"/>
          <w:sz w:val="24"/>
          <w:szCs w:val="24"/>
        </w:rPr>
        <w:lastRenderedPageBreak/>
        <w:t xml:space="preserve">12. </w:t>
      </w:r>
      <w:r w:rsidRPr="00F518C4">
        <w:rPr>
          <w:rFonts w:ascii="Times New Roman" w:hAnsi="Times New Roman" w:cs="Times New Roman"/>
          <w:sz w:val="24"/>
          <w:szCs w:val="24"/>
        </w:rPr>
        <w:t xml:space="preserve">A., Kesić, A., Crnkić, N., Ibrišimović-Mehmedinović, A., Šestan, </w:t>
      </w:r>
      <w:r w:rsidRPr="00F518C4">
        <w:rPr>
          <w:rFonts w:ascii="Times New Roman" w:hAnsi="Times New Roman" w:cs="Times New Roman"/>
          <w:b/>
          <w:bCs/>
          <w:sz w:val="24"/>
          <w:szCs w:val="24"/>
        </w:rPr>
        <w:t>B., Ćatović</w:t>
      </w:r>
      <w:r w:rsidRPr="00F518C4">
        <w:rPr>
          <w:rFonts w:ascii="Times New Roman" w:hAnsi="Times New Roman" w:cs="Times New Roman"/>
          <w:sz w:val="24"/>
          <w:szCs w:val="24"/>
        </w:rPr>
        <w:t>, Changes of antioxidant activity in honey as a result of Haber-Wais reaction, American Journal of Applied Chemistry, 2014, 2(6): 112-116.</w:t>
      </w:r>
    </w:p>
    <w:p w14:paraId="26DB6D61" w14:textId="2FB0BB03" w:rsidR="0051572E" w:rsidRPr="000E4EBB" w:rsidRDefault="00F518C4" w:rsidP="000E4EBB">
      <w:pPr>
        <w:spacing w:after="0" w:line="240" w:lineRule="auto"/>
        <w:ind w:left="993"/>
        <w:jc w:val="both"/>
        <w:rPr>
          <w:rFonts w:ascii="Times New Roman" w:hAnsi="Times New Roman" w:cs="Times New Roman"/>
          <w:i/>
          <w:sz w:val="24"/>
          <w:szCs w:val="24"/>
        </w:rPr>
      </w:pPr>
      <w:r w:rsidRPr="00F518C4">
        <w:rPr>
          <w:rFonts w:ascii="Times New Roman" w:hAnsi="Times New Roman" w:cs="Times New Roman"/>
          <w:sz w:val="24"/>
          <w:szCs w:val="24"/>
        </w:rPr>
        <w:t>American Journal of Applied Chemistry has been included by the following Abstracting and Indexing databases: WorldCat, CrossRef, JournalSeek, Chemical Abstract Services, Zeitschriftendatenbank, EZB, Academickeys, ResearchBib, Polish Scholarly Bibliography, Wissenschaftszentrum Berlin, Directory of Research Journals Indexing, CNKI SCHOLAR, Universal Impact Factor, MIAR.</w:t>
      </w:r>
    </w:p>
    <w:p w14:paraId="2BA94591" w14:textId="1E105C8D" w:rsidR="00F518C4" w:rsidRPr="00F518C4" w:rsidRDefault="00F518C4" w:rsidP="00F518C4">
      <w:pPr>
        <w:spacing w:after="0" w:line="240" w:lineRule="auto"/>
        <w:ind w:left="993" w:hanging="426"/>
        <w:jc w:val="both"/>
        <w:rPr>
          <w:rFonts w:ascii="Times New Roman" w:hAnsi="Times New Roman" w:cs="Times New Roman"/>
          <w:bCs/>
          <w:sz w:val="24"/>
          <w:szCs w:val="24"/>
        </w:rPr>
      </w:pPr>
      <w:r w:rsidRPr="00F518C4">
        <w:rPr>
          <w:rFonts w:ascii="Times New Roman" w:hAnsi="Times New Roman" w:cs="Times New Roman"/>
          <w:bCs/>
          <w:sz w:val="24"/>
          <w:szCs w:val="24"/>
        </w:rPr>
        <w:t xml:space="preserve">13. </w:t>
      </w:r>
      <w:r w:rsidRPr="00F518C4">
        <w:rPr>
          <w:rFonts w:ascii="Times New Roman" w:hAnsi="Times New Roman" w:cs="Times New Roman"/>
          <w:b/>
          <w:sz w:val="24"/>
          <w:szCs w:val="24"/>
        </w:rPr>
        <w:t>B., Ćatović</w:t>
      </w:r>
      <w:r w:rsidRPr="00F518C4">
        <w:rPr>
          <w:rFonts w:ascii="Times New Roman" w:hAnsi="Times New Roman" w:cs="Times New Roman"/>
          <w:bCs/>
          <w:sz w:val="24"/>
          <w:szCs w:val="24"/>
        </w:rPr>
        <w:t xml:space="preserve">, A., Cipurković, A., Kesić, N., Ibrišimović Mehmedinović, A., Šestan, Influence of lignite on physico-chemical properties of the soil and its potential use as a soil substrate, Technologica acta, Journal of Science-professional from Chemistry and Technology Faculty of Technology Tuzla, Vol. 9., Number 1, page 1 – 96, Tuzla, 2016. </w:t>
      </w:r>
    </w:p>
    <w:p w14:paraId="549C94CE" w14:textId="0D676A50" w:rsidR="0051572E" w:rsidRPr="000E4EBB" w:rsidRDefault="00F518C4" w:rsidP="000E4EBB">
      <w:pPr>
        <w:spacing w:after="0" w:line="240" w:lineRule="auto"/>
        <w:ind w:left="993" w:hanging="1135"/>
        <w:jc w:val="both"/>
        <w:rPr>
          <w:rFonts w:ascii="Times New Roman" w:hAnsi="Times New Roman" w:cs="Times New Roman"/>
          <w:bCs/>
          <w:sz w:val="24"/>
          <w:szCs w:val="24"/>
        </w:rPr>
      </w:pPr>
      <w:r>
        <w:rPr>
          <w:rFonts w:ascii="Times New Roman" w:hAnsi="Times New Roman" w:cs="Times New Roman"/>
          <w:bCs/>
          <w:sz w:val="24"/>
          <w:szCs w:val="24"/>
        </w:rPr>
        <w:t xml:space="preserve">                   </w:t>
      </w:r>
      <w:r w:rsidRPr="00F518C4">
        <w:rPr>
          <w:rFonts w:ascii="Times New Roman" w:hAnsi="Times New Roman" w:cs="Times New Roman"/>
          <w:bCs/>
          <w:sz w:val="24"/>
          <w:szCs w:val="24"/>
        </w:rPr>
        <w:t xml:space="preserve">Technologica Acta is indexed in the following database: CAB Abstracts, COBISS, </w:t>
      </w:r>
      <w:r>
        <w:rPr>
          <w:rFonts w:ascii="Times New Roman" w:hAnsi="Times New Roman" w:cs="Times New Roman"/>
          <w:bCs/>
          <w:sz w:val="24"/>
          <w:szCs w:val="24"/>
        </w:rPr>
        <w:t xml:space="preserve">               </w:t>
      </w:r>
      <w:r w:rsidRPr="00F518C4">
        <w:rPr>
          <w:rFonts w:ascii="Times New Roman" w:hAnsi="Times New Roman" w:cs="Times New Roman"/>
          <w:bCs/>
          <w:sz w:val="24"/>
          <w:szCs w:val="24"/>
        </w:rPr>
        <w:t>Index Copernicus Journal Master List, EBSCO, Quality factor.</w:t>
      </w:r>
    </w:p>
    <w:p w14:paraId="1D109A26" w14:textId="3DCB2BBE" w:rsidR="00F518C4" w:rsidRPr="00F518C4" w:rsidRDefault="00F518C4" w:rsidP="00F518C4">
      <w:pPr>
        <w:pStyle w:val="ListParagraph"/>
        <w:spacing w:after="0" w:line="240" w:lineRule="auto"/>
        <w:ind w:left="1080" w:hanging="513"/>
        <w:jc w:val="both"/>
        <w:rPr>
          <w:rFonts w:ascii="Times New Roman" w:hAnsi="Times New Roman" w:cs="Times New Roman"/>
          <w:iCs/>
          <w:sz w:val="24"/>
          <w:szCs w:val="24"/>
        </w:rPr>
      </w:pPr>
      <w:r>
        <w:rPr>
          <w:rFonts w:ascii="Times New Roman" w:hAnsi="Times New Roman" w:cs="Times New Roman"/>
          <w:iCs/>
          <w:sz w:val="24"/>
          <w:szCs w:val="24"/>
        </w:rPr>
        <w:t xml:space="preserve">14. </w:t>
      </w:r>
      <w:r w:rsidRPr="00F518C4">
        <w:rPr>
          <w:rFonts w:ascii="Times New Roman" w:hAnsi="Times New Roman" w:cs="Times New Roman"/>
          <w:iCs/>
          <w:sz w:val="24"/>
          <w:szCs w:val="24"/>
        </w:rPr>
        <w:t xml:space="preserve">Majda Srabovic, Melita Huremovic, </w:t>
      </w:r>
      <w:r w:rsidRPr="00F518C4">
        <w:rPr>
          <w:rFonts w:ascii="Times New Roman" w:hAnsi="Times New Roman" w:cs="Times New Roman"/>
          <w:b/>
          <w:bCs/>
          <w:iCs/>
          <w:sz w:val="24"/>
          <w:szCs w:val="24"/>
        </w:rPr>
        <w:t>Benjamin Catovic</w:t>
      </w:r>
      <w:r w:rsidRPr="00F518C4">
        <w:rPr>
          <w:rFonts w:ascii="Times New Roman" w:hAnsi="Times New Roman" w:cs="Times New Roman"/>
          <w:iCs/>
          <w:sz w:val="24"/>
          <w:szCs w:val="24"/>
        </w:rPr>
        <w:t xml:space="preserve">, Samra Kulic, Aida Taletovic, Design synthesis and crystallization of acetaminophen, Journal of Chemical, Biological and Physical Sciences, section A: Chemical Sciences, 2017, vol 7, no 1 , pp 218-230. E-ISSN 2249–01929. </w:t>
      </w:r>
    </w:p>
    <w:p w14:paraId="6DD17065" w14:textId="271F4580" w:rsidR="0051572E" w:rsidRPr="000E4EBB" w:rsidRDefault="00F518C4" w:rsidP="000E4EBB">
      <w:pPr>
        <w:pStyle w:val="ListParagraph"/>
        <w:spacing w:after="0" w:line="240" w:lineRule="auto"/>
        <w:ind w:left="1080"/>
        <w:jc w:val="both"/>
        <w:rPr>
          <w:rFonts w:ascii="Times New Roman" w:hAnsi="Times New Roman" w:cs="Times New Roman"/>
          <w:iCs/>
          <w:sz w:val="24"/>
          <w:szCs w:val="24"/>
        </w:rPr>
      </w:pPr>
      <w:r w:rsidRPr="00F518C4">
        <w:rPr>
          <w:rFonts w:ascii="Times New Roman" w:hAnsi="Times New Roman" w:cs="Times New Roman"/>
          <w:iCs/>
          <w:sz w:val="24"/>
          <w:szCs w:val="24"/>
        </w:rPr>
        <w:t>Journal of Chemical, Biological and Physical Sciences, section A: Chemical Sciences is indexed in: International Scientific Indexing (ISI).The Journal has Impact Factor Value of 1.310 based on International Citation Report (ICR) for the year 2015-16.</w:t>
      </w:r>
    </w:p>
    <w:p w14:paraId="2BE2E1F6" w14:textId="78723365" w:rsidR="00F518C4" w:rsidRPr="00F518C4" w:rsidRDefault="00F518C4" w:rsidP="00F518C4">
      <w:pPr>
        <w:pStyle w:val="BodyText2"/>
        <w:spacing w:after="0" w:line="240" w:lineRule="auto"/>
        <w:ind w:left="1080" w:hanging="513"/>
        <w:jc w:val="both"/>
        <w:rPr>
          <w:rFonts w:ascii="Times New Roman" w:hAnsi="Times New Roman" w:cs="Times New Roman"/>
          <w:iCs/>
          <w:sz w:val="24"/>
          <w:szCs w:val="24"/>
        </w:rPr>
      </w:pPr>
      <w:r>
        <w:rPr>
          <w:rFonts w:ascii="Times New Roman" w:hAnsi="Times New Roman" w:cs="Times New Roman"/>
          <w:iCs/>
          <w:sz w:val="24"/>
          <w:szCs w:val="24"/>
        </w:rPr>
        <w:t xml:space="preserve">15. </w:t>
      </w:r>
      <w:r w:rsidRPr="00F518C4">
        <w:rPr>
          <w:rFonts w:ascii="Times New Roman" w:hAnsi="Times New Roman" w:cs="Times New Roman"/>
          <w:iCs/>
          <w:sz w:val="24"/>
          <w:szCs w:val="24"/>
        </w:rPr>
        <w:t xml:space="preserve">Melita Huremovic, Majda Srabovic, </w:t>
      </w:r>
      <w:r w:rsidRPr="004A454D">
        <w:rPr>
          <w:rFonts w:ascii="Times New Roman" w:hAnsi="Times New Roman" w:cs="Times New Roman"/>
          <w:b/>
          <w:bCs/>
          <w:iCs/>
          <w:sz w:val="24"/>
          <w:szCs w:val="24"/>
        </w:rPr>
        <w:t>Benjamin Catovic</w:t>
      </w:r>
      <w:r w:rsidRPr="00F518C4">
        <w:rPr>
          <w:rFonts w:ascii="Times New Roman" w:hAnsi="Times New Roman" w:cs="Times New Roman"/>
          <w:iCs/>
          <w:sz w:val="24"/>
          <w:szCs w:val="24"/>
        </w:rPr>
        <w:t xml:space="preserve">, Edina Huseinovic, Crystallization and morphological characteristics of acetyl-salicylic acid (aspirin) synthesized from substrates of different source, Journal of Chemical, Biological and Physical Sciences, section A: Chemical Sciences, 2017, vol. 7, no.1 , pp 231-246 , E-ISSN 2249–01929. </w:t>
      </w:r>
    </w:p>
    <w:p w14:paraId="067E1C04" w14:textId="215FA3C2" w:rsidR="0051572E" w:rsidRPr="000E4EBB" w:rsidRDefault="00F518C4" w:rsidP="000E4EBB">
      <w:pPr>
        <w:pStyle w:val="BodyText2"/>
        <w:spacing w:after="0" w:line="240" w:lineRule="auto"/>
        <w:ind w:left="1080"/>
        <w:jc w:val="both"/>
        <w:rPr>
          <w:rFonts w:ascii="Times New Roman" w:hAnsi="Times New Roman" w:cs="Times New Roman"/>
          <w:iCs/>
          <w:sz w:val="24"/>
          <w:szCs w:val="24"/>
        </w:rPr>
      </w:pPr>
      <w:r w:rsidRPr="00F518C4">
        <w:rPr>
          <w:rFonts w:ascii="Times New Roman" w:hAnsi="Times New Roman" w:cs="Times New Roman"/>
          <w:iCs/>
          <w:sz w:val="24"/>
          <w:szCs w:val="24"/>
        </w:rPr>
        <w:t>Journal of Chemical, Biological and Physical Sciences, section A: Chemical Sciences is indexed in: International Scientific Indexing (ISI).The Journal has Impact Factor Value of 1.310 based on International Citation Report (ICR) for the year 2015-16</w:t>
      </w:r>
      <w:r w:rsidR="003B7A32">
        <w:rPr>
          <w:rFonts w:ascii="Times New Roman" w:hAnsi="Times New Roman" w:cs="Times New Roman"/>
          <w:iCs/>
          <w:sz w:val="24"/>
          <w:szCs w:val="24"/>
        </w:rPr>
        <w:t>.</w:t>
      </w:r>
    </w:p>
    <w:p w14:paraId="2080AB5B" w14:textId="52B321F9" w:rsidR="004A454D" w:rsidRPr="004A454D" w:rsidRDefault="004A454D" w:rsidP="00337A4A">
      <w:pPr>
        <w:pStyle w:val="ListParagraph"/>
        <w:spacing w:after="0" w:line="240" w:lineRule="auto"/>
        <w:ind w:left="993" w:hanging="426"/>
        <w:jc w:val="both"/>
        <w:rPr>
          <w:rFonts w:ascii="Times New Roman" w:hAnsi="Times New Roman" w:cs="Times New Roman"/>
          <w:sz w:val="24"/>
          <w:szCs w:val="24"/>
        </w:rPr>
      </w:pPr>
      <w:r>
        <w:rPr>
          <w:rFonts w:ascii="Times New Roman" w:hAnsi="Times New Roman" w:cs="Times New Roman"/>
          <w:sz w:val="24"/>
          <w:szCs w:val="24"/>
        </w:rPr>
        <w:t xml:space="preserve">16.   </w:t>
      </w:r>
      <w:r w:rsidRPr="004A454D">
        <w:rPr>
          <w:rFonts w:ascii="Times New Roman" w:hAnsi="Times New Roman" w:cs="Times New Roman"/>
          <w:b/>
          <w:bCs/>
          <w:sz w:val="24"/>
          <w:szCs w:val="24"/>
        </w:rPr>
        <w:t>B., Ćatović</w:t>
      </w:r>
      <w:r w:rsidRPr="004A454D">
        <w:rPr>
          <w:rFonts w:ascii="Times New Roman" w:hAnsi="Times New Roman" w:cs="Times New Roman"/>
          <w:sz w:val="24"/>
          <w:szCs w:val="24"/>
        </w:rPr>
        <w:t xml:space="preserve">, M., Huremović, M., Srabović, M., Šišić,  Izolacija huminske kiseline iz oksidiranog lignita i kompleksacija metalnim katjonima, Hemijska industrija, 2017, vol. 71, no 4., pp 319-327, ISSN 2217-7426. </w:t>
      </w:r>
    </w:p>
    <w:p w14:paraId="265C1470" w14:textId="7FD3ED28" w:rsidR="00A63092" w:rsidRDefault="004A454D" w:rsidP="00337A4A">
      <w:pPr>
        <w:pStyle w:val="ListParagraph"/>
        <w:spacing w:after="0" w:line="240" w:lineRule="auto"/>
        <w:ind w:left="1080"/>
        <w:jc w:val="both"/>
        <w:rPr>
          <w:rFonts w:ascii="Times New Roman" w:hAnsi="Times New Roman" w:cs="Times New Roman"/>
          <w:sz w:val="24"/>
          <w:szCs w:val="24"/>
        </w:rPr>
      </w:pPr>
      <w:r w:rsidRPr="004A454D">
        <w:rPr>
          <w:rFonts w:ascii="Times New Roman" w:hAnsi="Times New Roman" w:cs="Times New Roman"/>
          <w:sz w:val="24"/>
          <w:szCs w:val="24"/>
        </w:rPr>
        <w:t xml:space="preserve">Članci objavlјeni u časopisu Hemijska industrija indeksiraju se u Science Citation Index - ExpandedTM - Thompson Reuters i SCOPUS-u. </w:t>
      </w:r>
    </w:p>
    <w:p w14:paraId="1BCD0E80" w14:textId="77777777" w:rsidR="003B7A32" w:rsidRDefault="003B7A32" w:rsidP="004A454D">
      <w:pPr>
        <w:pStyle w:val="ListParagraph"/>
        <w:spacing w:after="0" w:line="240" w:lineRule="auto"/>
        <w:ind w:left="1080"/>
        <w:jc w:val="both"/>
        <w:rPr>
          <w:rFonts w:ascii="Times New Roman" w:hAnsi="Times New Roman" w:cs="Times New Roman"/>
          <w:sz w:val="24"/>
          <w:szCs w:val="24"/>
        </w:rPr>
      </w:pPr>
    </w:p>
    <w:p w14:paraId="6DA0C6AC" w14:textId="77777777" w:rsidR="00EE2EEC" w:rsidRDefault="00EE2EEC" w:rsidP="004A454D">
      <w:pPr>
        <w:pStyle w:val="ListParagraph"/>
        <w:spacing w:after="0" w:line="240" w:lineRule="auto"/>
        <w:ind w:left="1080"/>
        <w:jc w:val="both"/>
        <w:rPr>
          <w:rFonts w:ascii="Times New Roman" w:hAnsi="Times New Roman" w:cs="Times New Roman"/>
          <w:sz w:val="24"/>
          <w:szCs w:val="24"/>
        </w:rPr>
      </w:pPr>
    </w:p>
    <w:p w14:paraId="7E9F4E48" w14:textId="77777777" w:rsidR="004A454D" w:rsidRPr="004A454D" w:rsidRDefault="004A454D" w:rsidP="004A454D">
      <w:pPr>
        <w:pStyle w:val="ListParagraph"/>
        <w:spacing w:after="0" w:line="240" w:lineRule="auto"/>
        <w:ind w:left="1080"/>
        <w:jc w:val="both"/>
        <w:rPr>
          <w:rFonts w:ascii="Times New Roman" w:hAnsi="Times New Roman" w:cs="Times New Roman"/>
          <w:i/>
          <w:sz w:val="24"/>
          <w:szCs w:val="24"/>
        </w:rPr>
      </w:pPr>
    </w:p>
    <w:p w14:paraId="5DBEDE3F" w14:textId="77777777" w:rsidR="003B7A32" w:rsidRDefault="004A454D" w:rsidP="00287520">
      <w:pPr>
        <w:spacing w:after="0"/>
        <w:jc w:val="both"/>
        <w:rPr>
          <w:rFonts w:ascii="Times New Roman" w:hAnsi="Times New Roman" w:cs="Times New Roman"/>
          <w:b/>
          <w:bCs/>
          <w:sz w:val="24"/>
          <w:szCs w:val="24"/>
        </w:rPr>
      </w:pPr>
      <w:r w:rsidRPr="00A253DF">
        <w:rPr>
          <w:rFonts w:ascii="Times New Roman" w:hAnsi="Times New Roman" w:cs="Times New Roman"/>
          <w:b/>
          <w:bCs/>
          <w:sz w:val="24"/>
          <w:szCs w:val="24"/>
        </w:rPr>
        <w:t xml:space="preserve">Popis objavljenih naučnih radova </w:t>
      </w:r>
    </w:p>
    <w:p w14:paraId="3588C6CC" w14:textId="24B20D8F" w:rsidR="00A63092" w:rsidRPr="00A253DF" w:rsidRDefault="00526256" w:rsidP="00287520">
      <w:pPr>
        <w:spacing w:after="0"/>
        <w:jc w:val="both"/>
        <w:rPr>
          <w:rFonts w:ascii="Times New Roman" w:hAnsi="Times New Roman" w:cs="Times New Roman"/>
          <w:b/>
          <w:bCs/>
          <w:sz w:val="24"/>
          <w:szCs w:val="24"/>
        </w:rPr>
      </w:pPr>
      <w:r w:rsidRPr="00A253DF">
        <w:rPr>
          <w:rFonts w:ascii="Times New Roman" w:hAnsi="Times New Roman" w:cs="Times New Roman"/>
          <w:b/>
          <w:bCs/>
          <w:sz w:val="24"/>
          <w:szCs w:val="24"/>
        </w:rPr>
        <w:t>poslije izbora</w:t>
      </w:r>
      <w:r w:rsidR="004A454D" w:rsidRPr="00A253DF">
        <w:rPr>
          <w:rFonts w:ascii="Times New Roman" w:hAnsi="Times New Roman" w:cs="Times New Roman"/>
          <w:b/>
          <w:bCs/>
          <w:sz w:val="24"/>
          <w:szCs w:val="24"/>
        </w:rPr>
        <w:t xml:space="preserve"> u zvanje vanrednog profesora:</w:t>
      </w:r>
    </w:p>
    <w:p w14:paraId="3691D0DB" w14:textId="77777777" w:rsidR="00526256" w:rsidRPr="00B0757D" w:rsidRDefault="00526256" w:rsidP="00287520">
      <w:pPr>
        <w:spacing w:after="0"/>
        <w:jc w:val="both"/>
        <w:rPr>
          <w:rFonts w:ascii="Times New Roman" w:hAnsi="Times New Roman" w:cs="Times New Roman"/>
          <w:sz w:val="24"/>
          <w:szCs w:val="24"/>
        </w:rPr>
      </w:pPr>
    </w:p>
    <w:p w14:paraId="1521683E" w14:textId="3F010763" w:rsidR="004A454D" w:rsidRDefault="00526256" w:rsidP="00337A4A">
      <w:pPr>
        <w:spacing w:line="240" w:lineRule="auto"/>
        <w:ind w:left="993" w:hanging="426"/>
        <w:contextualSpacing/>
        <w:jc w:val="both"/>
        <w:rPr>
          <w:rFonts w:ascii="Times New Roman" w:hAnsi="Times New Roman" w:cs="Times New Roman"/>
          <w:sz w:val="24"/>
          <w:szCs w:val="24"/>
        </w:rPr>
      </w:pPr>
      <w:r>
        <w:rPr>
          <w:rFonts w:ascii="Times New Roman" w:hAnsi="Times New Roman" w:cs="Times New Roman"/>
          <w:sz w:val="24"/>
          <w:szCs w:val="24"/>
        </w:rPr>
        <w:t>1</w:t>
      </w:r>
      <w:r w:rsidR="004A454D">
        <w:rPr>
          <w:rFonts w:ascii="Times New Roman" w:hAnsi="Times New Roman" w:cs="Times New Roman"/>
          <w:sz w:val="24"/>
          <w:szCs w:val="24"/>
        </w:rPr>
        <w:t xml:space="preserve">.   </w:t>
      </w:r>
      <w:r w:rsidR="000C6224">
        <w:rPr>
          <w:rFonts w:ascii="Times New Roman" w:hAnsi="Times New Roman" w:cs="Times New Roman"/>
          <w:sz w:val="24"/>
          <w:szCs w:val="24"/>
        </w:rPr>
        <w:t xml:space="preserve"> </w:t>
      </w:r>
      <w:bookmarkStart w:id="1" w:name="_Hlk148014888"/>
      <w:r w:rsidR="004A454D" w:rsidRPr="004A454D">
        <w:rPr>
          <w:rFonts w:ascii="Times New Roman" w:hAnsi="Times New Roman" w:cs="Times New Roman"/>
          <w:sz w:val="24"/>
          <w:szCs w:val="24"/>
        </w:rPr>
        <w:t xml:space="preserve">A., Šestan, E., Hadžimustafić, I.,Šestan, A., Kesić, N.Ibrišimović-Mehmedinović, </w:t>
      </w:r>
      <w:r w:rsidR="004A454D" w:rsidRPr="004A454D">
        <w:rPr>
          <w:rFonts w:ascii="Times New Roman" w:hAnsi="Times New Roman" w:cs="Times New Roman"/>
          <w:b/>
          <w:bCs/>
          <w:sz w:val="24"/>
          <w:szCs w:val="24"/>
        </w:rPr>
        <w:t>B., Ćatović</w:t>
      </w:r>
      <w:r w:rsidR="004A454D" w:rsidRPr="004A454D">
        <w:rPr>
          <w:rFonts w:ascii="Times New Roman" w:hAnsi="Times New Roman" w:cs="Times New Roman"/>
          <w:sz w:val="24"/>
          <w:szCs w:val="24"/>
        </w:rPr>
        <w:t>, Distribution of Heavy Metals (Cr, Cu, Ni, Pb and Zn) is the Sediment of Some Trubutaries and the Part of the River Spreča Flow Presented by Kriging Geostatical Method,International Journal of Research Methodology,Vol.1., Issue 4,p 70-78, 2018. Članci objavlјeni u časopisu indeksiraju se u Google Scholar i Semantic Scholar.</w:t>
      </w:r>
    </w:p>
    <w:p w14:paraId="00838614" w14:textId="77777777" w:rsidR="00526256" w:rsidRDefault="00526256" w:rsidP="003B7A32">
      <w:pPr>
        <w:spacing w:line="240" w:lineRule="auto"/>
        <w:ind w:left="992" w:hanging="425"/>
        <w:contextualSpacing/>
        <w:jc w:val="both"/>
        <w:rPr>
          <w:rFonts w:ascii="Times New Roman" w:hAnsi="Times New Roman" w:cs="Times New Roman"/>
          <w:sz w:val="24"/>
          <w:szCs w:val="24"/>
        </w:rPr>
      </w:pPr>
      <w:r>
        <w:rPr>
          <w:rFonts w:ascii="Times New Roman" w:hAnsi="Times New Roman" w:cs="Times New Roman"/>
          <w:sz w:val="24"/>
          <w:szCs w:val="24"/>
        </w:rPr>
        <w:lastRenderedPageBreak/>
        <w:t xml:space="preserve">2.   </w:t>
      </w:r>
      <w:r w:rsidRPr="00526256">
        <w:rPr>
          <w:rFonts w:ascii="Times New Roman" w:hAnsi="Times New Roman" w:cs="Times New Roman"/>
          <w:sz w:val="24"/>
          <w:szCs w:val="24"/>
        </w:rPr>
        <w:t xml:space="preserve">Almir Šestan, Dalila Ivanković, Aldina Kesić, Nadira Ibrišimović Mehmedinović, </w:t>
      </w:r>
      <w:r w:rsidRPr="00526256">
        <w:rPr>
          <w:rFonts w:ascii="Times New Roman" w:hAnsi="Times New Roman" w:cs="Times New Roman"/>
          <w:b/>
          <w:bCs/>
          <w:sz w:val="24"/>
          <w:szCs w:val="24"/>
        </w:rPr>
        <w:t>Benjamin Ćatović</w:t>
      </w:r>
      <w:r w:rsidRPr="00526256">
        <w:rPr>
          <w:rFonts w:ascii="Times New Roman" w:hAnsi="Times New Roman" w:cs="Times New Roman"/>
          <w:sz w:val="24"/>
          <w:szCs w:val="24"/>
        </w:rPr>
        <w:t>, Anthropogenic influence on the degree of contamination by heavy metals of sediment river Spreča and selected tributaries, International Journal of Engineering Science Invention (IJESI) ISSN (Online): 2319-6734, ISSN (Print): 2319-6726,Volume 10 Issue 10 Series I, October 2021, PP 30-36.</w:t>
      </w:r>
    </w:p>
    <w:p w14:paraId="66421DC5" w14:textId="63432069" w:rsidR="00EF7A97" w:rsidRPr="003B7A32" w:rsidRDefault="00526256" w:rsidP="003B7A32">
      <w:pPr>
        <w:spacing w:line="240" w:lineRule="auto"/>
        <w:ind w:left="992" w:hanging="425"/>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526256">
        <w:rPr>
          <w:rFonts w:ascii="Times New Roman" w:hAnsi="Times New Roman" w:cs="Times New Roman"/>
          <w:sz w:val="24"/>
          <w:szCs w:val="24"/>
        </w:rPr>
        <w:t>Članci objavlјeni u časopisu indeksiraju se u Google Scholar, EBSCO HOST, ProQuest, Open J-Gate, Scirus, Ulrichsweb, Cabell´s directories.</w:t>
      </w:r>
    </w:p>
    <w:p w14:paraId="1919B72C" w14:textId="386D75B5" w:rsidR="00350686" w:rsidRPr="003B7A32" w:rsidRDefault="00EF7A97" w:rsidP="003B7A32">
      <w:pPr>
        <w:spacing w:after="0" w:line="240" w:lineRule="auto"/>
        <w:ind w:left="993" w:hanging="426"/>
        <w:jc w:val="both"/>
        <w:rPr>
          <w:rStyle w:val="Strong"/>
          <w:rFonts w:ascii="Times New Roman" w:hAnsi="Times New Roman" w:cs="Times New Roman"/>
          <w:b w:val="0"/>
          <w:bCs w:val="0"/>
          <w:sz w:val="24"/>
          <w:szCs w:val="24"/>
          <w:lang w:val="hr-BA" w:eastAsia="hr-HR"/>
        </w:rPr>
      </w:pPr>
      <w:r w:rsidRPr="00EF7A97">
        <w:rPr>
          <w:rFonts w:ascii="Times New Roman" w:hAnsi="Times New Roman" w:cs="Times New Roman"/>
          <w:sz w:val="24"/>
          <w:szCs w:val="24"/>
          <w:lang w:val="hr-BA"/>
        </w:rPr>
        <w:t xml:space="preserve">3. </w:t>
      </w:r>
      <w:r>
        <w:rPr>
          <w:rFonts w:ascii="Times New Roman" w:hAnsi="Times New Roman" w:cs="Times New Roman"/>
          <w:sz w:val="24"/>
          <w:szCs w:val="24"/>
          <w:lang w:val="hr-BA"/>
        </w:rPr>
        <w:t xml:space="preserve">  </w:t>
      </w:r>
      <w:r w:rsidR="00857D28" w:rsidRPr="00EF7A97">
        <w:rPr>
          <w:rFonts w:ascii="Times New Roman" w:hAnsi="Times New Roman" w:cs="Times New Roman"/>
          <w:sz w:val="24"/>
          <w:szCs w:val="24"/>
          <w:lang w:val="hr-BA"/>
        </w:rPr>
        <w:t>Majda Srabovic,</w:t>
      </w:r>
      <w:r w:rsidR="00857D28" w:rsidRPr="00EF7A97">
        <w:rPr>
          <w:rFonts w:ascii="Times New Roman" w:hAnsi="Times New Roman" w:cs="Times New Roman"/>
          <w:b/>
          <w:bCs/>
          <w:sz w:val="24"/>
          <w:szCs w:val="24"/>
          <w:lang w:val="hr-BA"/>
        </w:rPr>
        <w:t xml:space="preserve"> </w:t>
      </w:r>
      <w:r w:rsidR="00857D28" w:rsidRPr="00EF7A97">
        <w:rPr>
          <w:rFonts w:ascii="Times New Roman" w:hAnsi="Times New Roman" w:cs="Times New Roman"/>
          <w:bCs/>
          <w:sz w:val="24"/>
          <w:szCs w:val="24"/>
          <w:lang w:val="hr-BA"/>
        </w:rPr>
        <w:t xml:space="preserve">Melita Huremovic, Mirsada Salihovic, </w:t>
      </w:r>
      <w:r w:rsidR="00857D28" w:rsidRPr="00EF7A97">
        <w:rPr>
          <w:rFonts w:ascii="Times New Roman" w:hAnsi="Times New Roman" w:cs="Times New Roman"/>
          <w:b/>
          <w:sz w:val="24"/>
          <w:szCs w:val="24"/>
          <w:lang w:val="hr-BA"/>
        </w:rPr>
        <w:t>Benjamin Catovic</w:t>
      </w:r>
      <w:r w:rsidR="00857D28" w:rsidRPr="00EF7A97">
        <w:rPr>
          <w:rFonts w:ascii="Times New Roman" w:hAnsi="Times New Roman" w:cs="Times New Roman"/>
          <w:bCs/>
          <w:sz w:val="24"/>
          <w:szCs w:val="24"/>
          <w:lang w:val="hr-BA"/>
        </w:rPr>
        <w:t>,</w:t>
      </w:r>
      <w:r w:rsidR="00857D28" w:rsidRPr="00EF7A97">
        <w:rPr>
          <w:rFonts w:ascii="Times New Roman" w:hAnsi="Times New Roman" w:cs="Times New Roman"/>
          <w:b/>
          <w:bCs/>
          <w:sz w:val="24"/>
          <w:szCs w:val="24"/>
          <w:lang w:val="hr-BA"/>
        </w:rPr>
        <w:t xml:space="preserve"> </w:t>
      </w:r>
      <w:r w:rsidR="00857D28" w:rsidRPr="00EF7A97">
        <w:rPr>
          <w:rFonts w:ascii="Times New Roman" w:hAnsi="Times New Roman" w:cs="Times New Roman"/>
          <w:bCs/>
          <w:sz w:val="24"/>
          <w:szCs w:val="24"/>
          <w:lang w:val="hr-BA"/>
        </w:rPr>
        <w:t>Inclusion complexation of carbamazepine with different β-cyclodextrins buffer solutions</w:t>
      </w:r>
      <w:r w:rsidR="00857D28" w:rsidRPr="00EF7A97">
        <w:rPr>
          <w:rFonts w:ascii="Times New Roman" w:hAnsi="Times New Roman" w:cs="Times New Roman"/>
          <w:bCs/>
          <w:sz w:val="24"/>
          <w:szCs w:val="24"/>
        </w:rPr>
        <w:t>, Journal of Chemical, Biological and Physical Sciences, section A:Chemical Sciences, may 2022- july 2022, vol 12, no 3 , pp 112-126. E-</w:t>
      </w:r>
      <w:r w:rsidR="00857D28" w:rsidRPr="00EF7A97">
        <w:rPr>
          <w:rFonts w:ascii="Times New Roman" w:hAnsi="Times New Roman" w:cs="Times New Roman"/>
          <w:sz w:val="24"/>
          <w:szCs w:val="24"/>
        </w:rPr>
        <w:t>ISSN 2249–01929.</w:t>
      </w:r>
      <w:r w:rsidR="00857D28" w:rsidRPr="00EF7A97">
        <w:rPr>
          <w:rFonts w:ascii="Times New Roman" w:hAnsi="Times New Roman" w:cs="Times New Roman"/>
          <w:b/>
          <w:i/>
          <w:sz w:val="24"/>
          <w:szCs w:val="24"/>
        </w:rPr>
        <w:t xml:space="preserve"> </w:t>
      </w:r>
      <w:r w:rsidR="00857D28" w:rsidRPr="00EF7A97">
        <w:rPr>
          <w:rFonts w:ascii="Times New Roman" w:hAnsi="Times New Roman" w:cs="Times New Roman"/>
          <w:bCs/>
          <w:i/>
          <w:sz w:val="24"/>
          <w:szCs w:val="24"/>
        </w:rPr>
        <w:t>Journal of Chemical, Biological and Physical Sciences, section A: Chemical Sciences</w:t>
      </w:r>
      <w:r w:rsidR="00857D28" w:rsidRPr="00EF7A97">
        <w:rPr>
          <w:rFonts w:ascii="Times New Roman" w:hAnsi="Times New Roman" w:cs="Times New Roman"/>
          <w:i/>
          <w:sz w:val="24"/>
          <w:szCs w:val="24"/>
        </w:rPr>
        <w:t xml:space="preserve"> is indexed in: </w:t>
      </w:r>
      <w:r w:rsidR="00857D28" w:rsidRPr="00EF7A97">
        <w:rPr>
          <w:rFonts w:ascii="Times New Roman" w:eastAsia="Times New Roman" w:hAnsi="Times New Roman" w:cs="Times New Roman"/>
          <w:i/>
          <w:sz w:val="24"/>
          <w:szCs w:val="24"/>
          <w:lang w:eastAsia="hr-HR"/>
        </w:rPr>
        <w:t>International Scientific Indexing (ISI).</w:t>
      </w:r>
      <w:r w:rsidR="00A63092" w:rsidRPr="00EF7A97">
        <w:rPr>
          <w:rFonts w:ascii="Times New Roman" w:hAnsi="Times New Roman" w:cs="Times New Roman"/>
          <w:sz w:val="24"/>
          <w:szCs w:val="24"/>
          <w:lang w:val="hr-BA" w:eastAsia="hr-HR"/>
        </w:rPr>
        <w:t xml:space="preserve"> </w:t>
      </w:r>
    </w:p>
    <w:p w14:paraId="09CAA051" w14:textId="1B7C3386" w:rsidR="00350686" w:rsidRPr="003B7A32" w:rsidRDefault="00113FE7" w:rsidP="003B7A32">
      <w:pPr>
        <w:pStyle w:val="ListParagraph"/>
        <w:spacing w:after="0" w:line="240" w:lineRule="auto"/>
        <w:ind w:left="1080" w:hanging="513"/>
        <w:jc w:val="both"/>
        <w:rPr>
          <w:rFonts w:ascii="Times New Roman" w:hAnsi="Times New Roman" w:cs="Times New Roman"/>
          <w:sz w:val="24"/>
          <w:szCs w:val="24"/>
          <w:lang w:val="hr-BA" w:eastAsia="hr-HR"/>
        </w:rPr>
      </w:pPr>
      <w:r>
        <w:rPr>
          <w:rFonts w:ascii="Times New Roman" w:hAnsi="Times New Roman" w:cs="Times New Roman"/>
          <w:bCs/>
          <w:sz w:val="24"/>
          <w:szCs w:val="24"/>
        </w:rPr>
        <w:t xml:space="preserve">4. </w:t>
      </w:r>
      <w:r w:rsidR="00821876" w:rsidRPr="00EF7A97">
        <w:rPr>
          <w:rFonts w:ascii="Times New Roman" w:hAnsi="Times New Roman" w:cs="Times New Roman"/>
          <w:bCs/>
          <w:sz w:val="24"/>
          <w:szCs w:val="24"/>
        </w:rPr>
        <w:t>Majda Srabovic</w:t>
      </w:r>
      <w:r w:rsidR="00821876" w:rsidRPr="00B0757D">
        <w:rPr>
          <w:rFonts w:ascii="Times New Roman" w:hAnsi="Times New Roman" w:cs="Times New Roman"/>
          <w:sz w:val="24"/>
          <w:szCs w:val="24"/>
        </w:rPr>
        <w:t xml:space="preserve">, Melita Huremovic, </w:t>
      </w:r>
      <w:r w:rsidR="00821876" w:rsidRPr="00EF7A97">
        <w:rPr>
          <w:rFonts w:ascii="Times New Roman" w:hAnsi="Times New Roman" w:cs="Times New Roman"/>
          <w:b/>
          <w:bCs/>
          <w:sz w:val="24"/>
          <w:szCs w:val="24"/>
        </w:rPr>
        <w:t>Benjamin Catovic</w:t>
      </w:r>
      <w:r w:rsidR="00821876" w:rsidRPr="00B0757D">
        <w:rPr>
          <w:rFonts w:ascii="Times New Roman" w:hAnsi="Times New Roman" w:cs="Times New Roman"/>
          <w:sz w:val="24"/>
          <w:szCs w:val="24"/>
        </w:rPr>
        <w:t xml:space="preserve">, Mirsada Salihovic  </w:t>
      </w:r>
      <w:r w:rsidR="00821876" w:rsidRPr="00B0757D">
        <w:rPr>
          <w:rFonts w:ascii="Times New Roman" w:hAnsi="Times New Roman" w:cs="Times New Roman"/>
          <w:bCs/>
          <w:sz w:val="24"/>
          <w:szCs w:val="24"/>
        </w:rPr>
        <w:t xml:space="preserve">Solubilization of carbamazepine in surfactant solutions with addition of sodium chloride electrolyte </w:t>
      </w:r>
      <w:r w:rsidR="00821876" w:rsidRPr="00B0757D">
        <w:rPr>
          <w:rFonts w:ascii="Times New Roman" w:hAnsi="Times New Roman" w:cs="Times New Roman"/>
          <w:iCs/>
          <w:sz w:val="24"/>
          <w:szCs w:val="24"/>
        </w:rPr>
        <w:t>International Journal of Engineering and Science Invention (IJESI), vol 12 (6), 2023, pp 21-29 ISSN 2319-6734</w:t>
      </w:r>
      <w:r w:rsidR="001E5EDC" w:rsidRPr="00B0757D">
        <w:rPr>
          <w:rFonts w:ascii="Times New Roman" w:hAnsi="Times New Roman" w:cs="Times New Roman"/>
          <w:iCs/>
          <w:sz w:val="24"/>
          <w:szCs w:val="24"/>
        </w:rPr>
        <w:t xml:space="preserve">. </w:t>
      </w:r>
      <w:r w:rsidR="001F1320" w:rsidRPr="00B0757D">
        <w:rPr>
          <w:rFonts w:ascii="Times New Roman" w:hAnsi="Times New Roman" w:cs="Times New Roman"/>
          <w:i/>
          <w:iCs/>
          <w:sz w:val="24"/>
          <w:szCs w:val="24"/>
        </w:rPr>
        <w:t xml:space="preserve">IJESI </w:t>
      </w:r>
      <w:r w:rsidR="001F1320" w:rsidRPr="00B0757D">
        <w:rPr>
          <w:rFonts w:ascii="Times New Roman" w:hAnsi="Times New Roman" w:cs="Times New Roman"/>
          <w:bCs/>
          <w:i/>
          <w:sz w:val="24"/>
          <w:szCs w:val="24"/>
        </w:rPr>
        <w:t>is indexed in: Ebsco Host, Google Scholar, Open J-gate, Scirus, Ulrchisweb, Proquest, Jour informatics,Cabell's directories</w:t>
      </w:r>
    </w:p>
    <w:p w14:paraId="4AE8DEE3" w14:textId="24DE08C0" w:rsidR="0046632C" w:rsidRPr="003B7A32" w:rsidRDefault="00113FE7" w:rsidP="00EE2EEC">
      <w:pPr>
        <w:pStyle w:val="ListParagraph"/>
        <w:spacing w:after="0" w:line="240" w:lineRule="auto"/>
        <w:ind w:left="1078" w:hanging="369"/>
        <w:jc w:val="both"/>
        <w:rPr>
          <w:rFonts w:ascii="Times New Roman" w:hAnsi="Times New Roman" w:cs="Times New Roman"/>
          <w:bCs/>
          <w:i/>
          <w:sz w:val="24"/>
          <w:szCs w:val="24"/>
        </w:rPr>
      </w:pPr>
      <w:r w:rsidRPr="008F57A2">
        <w:rPr>
          <w:rFonts w:ascii="Times New Roman" w:hAnsi="Times New Roman" w:cs="Times New Roman"/>
          <w:sz w:val="24"/>
          <w:szCs w:val="24"/>
        </w:rPr>
        <w:t>5.</w:t>
      </w:r>
      <w:r>
        <w:rPr>
          <w:rFonts w:ascii="Times New Roman" w:hAnsi="Times New Roman" w:cs="Times New Roman"/>
          <w:b/>
          <w:bCs/>
          <w:sz w:val="24"/>
          <w:szCs w:val="24"/>
        </w:rPr>
        <w:t xml:space="preserve"> </w:t>
      </w:r>
      <w:r w:rsidR="00821876" w:rsidRPr="00EF7A97">
        <w:rPr>
          <w:rFonts w:ascii="Times New Roman" w:hAnsi="Times New Roman" w:cs="Times New Roman"/>
          <w:b/>
          <w:bCs/>
          <w:sz w:val="24"/>
          <w:szCs w:val="24"/>
        </w:rPr>
        <w:t>Benjamin Catovic</w:t>
      </w:r>
      <w:r w:rsidR="00821876" w:rsidRPr="00B0757D">
        <w:rPr>
          <w:rFonts w:ascii="Times New Roman" w:hAnsi="Times New Roman" w:cs="Times New Roman"/>
          <w:sz w:val="24"/>
          <w:szCs w:val="24"/>
        </w:rPr>
        <w:t xml:space="preserve">, Almir Sestan, Aldina Kesic, </w:t>
      </w:r>
      <w:r w:rsidR="00821876" w:rsidRPr="00EF7A97">
        <w:rPr>
          <w:rFonts w:ascii="Times New Roman" w:hAnsi="Times New Roman" w:cs="Times New Roman"/>
          <w:bCs/>
          <w:sz w:val="24"/>
          <w:szCs w:val="24"/>
        </w:rPr>
        <w:t>Majda Srabovic</w:t>
      </w:r>
      <w:r w:rsidR="00821876" w:rsidRPr="00B0757D">
        <w:rPr>
          <w:rFonts w:ascii="Times New Roman" w:hAnsi="Times New Roman" w:cs="Times New Roman"/>
          <w:sz w:val="24"/>
          <w:szCs w:val="24"/>
        </w:rPr>
        <w:t xml:space="preserve">, Melita Huremovic, </w:t>
      </w:r>
      <w:r w:rsidR="00821876" w:rsidRPr="00B0757D">
        <w:rPr>
          <w:rFonts w:ascii="Times New Roman" w:hAnsi="Times New Roman" w:cs="Times New Roman"/>
          <w:bCs/>
          <w:sz w:val="24"/>
          <w:szCs w:val="24"/>
        </w:rPr>
        <w:t xml:space="preserve">Optimisation of potassium nitro humate synthesis from lignite, </w:t>
      </w:r>
      <w:r w:rsidR="00821876" w:rsidRPr="00B0757D">
        <w:rPr>
          <w:rFonts w:ascii="Times New Roman" w:hAnsi="Times New Roman" w:cs="Times New Roman"/>
          <w:iCs/>
          <w:sz w:val="24"/>
          <w:szCs w:val="24"/>
        </w:rPr>
        <w:t>International Journal of Engineering and Science Invention (IJESI), vol 12 (6), 2023, pp 30-38</w:t>
      </w:r>
      <w:r w:rsidR="006C2549" w:rsidRPr="00B0757D">
        <w:rPr>
          <w:rFonts w:ascii="Times New Roman" w:hAnsi="Times New Roman" w:cs="Times New Roman"/>
          <w:iCs/>
          <w:sz w:val="24"/>
          <w:szCs w:val="24"/>
        </w:rPr>
        <w:t>.</w:t>
      </w:r>
      <w:r w:rsidR="00821876" w:rsidRPr="00B0757D">
        <w:rPr>
          <w:rFonts w:ascii="Times New Roman" w:hAnsi="Times New Roman" w:cs="Times New Roman"/>
          <w:iCs/>
          <w:sz w:val="24"/>
          <w:szCs w:val="24"/>
        </w:rPr>
        <w:t xml:space="preserve"> ISSN 2319-6734</w:t>
      </w:r>
      <w:r w:rsidR="001F1320" w:rsidRPr="00B0757D">
        <w:rPr>
          <w:rFonts w:ascii="Times New Roman" w:hAnsi="Times New Roman" w:cs="Times New Roman"/>
          <w:iCs/>
          <w:sz w:val="24"/>
          <w:szCs w:val="24"/>
        </w:rPr>
        <w:t xml:space="preserve">. </w:t>
      </w:r>
      <w:r w:rsidR="001F1320" w:rsidRPr="00B0757D">
        <w:rPr>
          <w:rFonts w:ascii="Times New Roman" w:hAnsi="Times New Roman" w:cs="Times New Roman"/>
          <w:i/>
          <w:iCs/>
          <w:sz w:val="24"/>
          <w:szCs w:val="24"/>
        </w:rPr>
        <w:t xml:space="preserve">IJESI </w:t>
      </w:r>
      <w:r w:rsidR="001F1320" w:rsidRPr="00B0757D">
        <w:rPr>
          <w:rFonts w:ascii="Times New Roman" w:hAnsi="Times New Roman" w:cs="Times New Roman"/>
          <w:bCs/>
          <w:i/>
          <w:sz w:val="24"/>
          <w:szCs w:val="24"/>
        </w:rPr>
        <w:t>is indexed in: Ebsco Host, Google Scholar, Open J-gate, Scirus, Ulrchisweb, Proquest, Jour informatics,Cabell's directories.</w:t>
      </w:r>
    </w:p>
    <w:p w14:paraId="733AC8B3" w14:textId="160BBFFF" w:rsidR="00804D56" w:rsidRPr="006D45C9" w:rsidRDefault="0046632C" w:rsidP="006D45C9">
      <w:pPr>
        <w:pStyle w:val="ListParagraph"/>
        <w:spacing w:after="0" w:line="240" w:lineRule="auto"/>
        <w:ind w:left="1078" w:hanging="369"/>
        <w:jc w:val="both"/>
        <w:rPr>
          <w:rFonts w:ascii="Times New Roman" w:hAnsi="Times New Roman" w:cs="Times New Roman"/>
          <w:sz w:val="24"/>
          <w:szCs w:val="24"/>
          <w:lang w:val="hr-BA" w:eastAsia="hr-HR"/>
        </w:rPr>
      </w:pPr>
      <w:r>
        <w:rPr>
          <w:rFonts w:ascii="Times New Roman" w:hAnsi="Times New Roman" w:cs="Times New Roman"/>
          <w:sz w:val="24"/>
          <w:szCs w:val="24"/>
          <w:lang w:val="hr-BA" w:eastAsia="hr-HR"/>
        </w:rPr>
        <w:t>6. Melita Huremovic,Edina Huseinović,Majda Srabovic,</w:t>
      </w:r>
      <w:r w:rsidRPr="008F57A2">
        <w:rPr>
          <w:rFonts w:ascii="Times New Roman" w:hAnsi="Times New Roman" w:cs="Times New Roman"/>
          <w:b/>
          <w:bCs/>
          <w:sz w:val="24"/>
          <w:szCs w:val="24"/>
          <w:lang w:val="hr-BA" w:eastAsia="hr-HR"/>
        </w:rPr>
        <w:t>Benjamin Catovic</w:t>
      </w:r>
      <w:r>
        <w:rPr>
          <w:rFonts w:ascii="Times New Roman" w:hAnsi="Times New Roman" w:cs="Times New Roman"/>
          <w:sz w:val="24"/>
          <w:szCs w:val="24"/>
          <w:lang w:val="hr-BA" w:eastAsia="hr-HR"/>
        </w:rPr>
        <w:t>,Emir Horozic, Solubilization of 2-acetoxy-benzencarboxylic acid using beta cyclodextrins,</w:t>
      </w:r>
      <w:r w:rsidR="00572FB8">
        <w:rPr>
          <w:rFonts w:ascii="Times New Roman" w:hAnsi="Times New Roman" w:cs="Times New Roman"/>
          <w:sz w:val="24"/>
          <w:szCs w:val="24"/>
          <w:lang w:val="hr-BA" w:eastAsia="hr-HR"/>
        </w:rPr>
        <w:t xml:space="preserve"> Faculty of Natural Sciences and Mathematics,University of Tuzla,Faculty of Technology,University of Tuzla, Open Journal of Applied Sciences,2023,ISSN Online: 2165-3925, ISSN Print: 2165-3917.</w:t>
      </w:r>
    </w:p>
    <w:p w14:paraId="2A8268CE" w14:textId="59AB7BBA" w:rsidR="00572FB8" w:rsidRPr="003B7A32" w:rsidRDefault="008F57A2" w:rsidP="00EE2EEC">
      <w:pPr>
        <w:pStyle w:val="ListParagraph"/>
        <w:spacing w:after="0" w:line="240" w:lineRule="auto"/>
        <w:ind w:left="1078" w:hanging="369"/>
        <w:jc w:val="both"/>
        <w:rPr>
          <w:rFonts w:ascii="Times New Roman" w:hAnsi="Times New Roman" w:cs="Times New Roman"/>
          <w:sz w:val="24"/>
          <w:szCs w:val="24"/>
          <w:lang w:val="hr-BA" w:eastAsia="hr-HR"/>
        </w:rPr>
      </w:pPr>
      <w:r>
        <w:rPr>
          <w:rFonts w:ascii="Times New Roman" w:hAnsi="Times New Roman" w:cs="Times New Roman"/>
          <w:sz w:val="24"/>
          <w:szCs w:val="24"/>
          <w:lang w:val="hr-BA" w:eastAsia="hr-HR"/>
        </w:rPr>
        <w:t xml:space="preserve">      </w:t>
      </w:r>
      <w:r w:rsidRPr="008F57A2">
        <w:rPr>
          <w:rFonts w:ascii="Times New Roman" w:hAnsi="Times New Roman" w:cs="Times New Roman"/>
          <w:sz w:val="24"/>
          <w:szCs w:val="24"/>
          <w:lang w:val="hr-BA" w:eastAsia="hr-HR"/>
        </w:rPr>
        <w:t>AiritiLibrary, Base Search, CALIS, ChaoXing Periodicals, Chemical Abstracts Service(CAS),CNKIScholar,Cnplinker,COPAC,CQVIP,CrossRef,Elektronische,Zeitschriftenbibliothek(EZB),Geneva Foundation for Medical Education and Research (GFMER), GETIT@YALE(Yale University Library), Harvard Library E-Journals, Infotrieve, i-Scholar, JournalSeek, National Center for Philosophy and Social Sciences Documentation,National Science and Technology Library(NSTL),Open Access Library, Open J-Gate, QUALIS/CAPES, ResearchGate, SciFinder, SciLit, SHERPA/RoMEO, Stanford University Libraries, The Library of Congress, The SAO/NASA Astrophysics Data System, Ulrichsweb, WanFang, Worldcat, Zeitschriftendatenbank (ZDB)</w:t>
      </w:r>
    </w:p>
    <w:bookmarkEnd w:id="1"/>
    <w:p w14:paraId="14FE877A" w14:textId="77777777" w:rsidR="00EF7A97" w:rsidRDefault="00EF7A97" w:rsidP="00B554BE">
      <w:pPr>
        <w:spacing w:after="0" w:line="240" w:lineRule="auto"/>
        <w:jc w:val="both"/>
        <w:rPr>
          <w:rFonts w:ascii="Times New Roman" w:hAnsi="Times New Roman" w:cs="Times New Roman"/>
          <w:sz w:val="24"/>
          <w:szCs w:val="24"/>
        </w:rPr>
      </w:pPr>
    </w:p>
    <w:p w14:paraId="4C2DC235" w14:textId="38F3A650" w:rsidR="00B0757D" w:rsidRPr="000E4EBB" w:rsidRDefault="00B0757D" w:rsidP="00B554BE">
      <w:pPr>
        <w:spacing w:after="0" w:line="240" w:lineRule="auto"/>
        <w:jc w:val="both"/>
        <w:rPr>
          <w:rFonts w:ascii="Times New Roman" w:hAnsi="Times New Roman" w:cs="Times New Roman"/>
          <w:b/>
          <w:bCs/>
          <w:sz w:val="24"/>
          <w:szCs w:val="24"/>
        </w:rPr>
      </w:pPr>
      <w:r w:rsidRPr="000E4EBB">
        <w:rPr>
          <w:rFonts w:ascii="Times New Roman" w:hAnsi="Times New Roman" w:cs="Times New Roman"/>
          <w:b/>
          <w:bCs/>
          <w:sz w:val="24"/>
          <w:szCs w:val="24"/>
        </w:rPr>
        <w:t xml:space="preserve">Objavljeni </w:t>
      </w:r>
      <w:r w:rsidR="00CE76D9" w:rsidRPr="000E4EBB">
        <w:rPr>
          <w:rFonts w:ascii="Times New Roman" w:hAnsi="Times New Roman" w:cs="Times New Roman"/>
          <w:b/>
          <w:bCs/>
          <w:sz w:val="24"/>
          <w:szCs w:val="24"/>
        </w:rPr>
        <w:t>radovi</w:t>
      </w:r>
      <w:r w:rsidR="005A6DDF" w:rsidRPr="000E4EBB">
        <w:rPr>
          <w:rFonts w:ascii="Times New Roman" w:hAnsi="Times New Roman" w:cs="Times New Roman"/>
          <w:b/>
          <w:bCs/>
          <w:sz w:val="24"/>
          <w:szCs w:val="24"/>
        </w:rPr>
        <w:t>-</w:t>
      </w:r>
      <w:r w:rsidRPr="000E4EBB">
        <w:rPr>
          <w:rFonts w:ascii="Times New Roman" w:hAnsi="Times New Roman" w:cs="Times New Roman"/>
          <w:b/>
          <w:bCs/>
          <w:sz w:val="24"/>
          <w:szCs w:val="24"/>
        </w:rPr>
        <w:t xml:space="preserve"> </w:t>
      </w:r>
    </w:p>
    <w:p w14:paraId="273C15DB" w14:textId="77777777" w:rsidR="003B7A32" w:rsidRDefault="005A6DDF" w:rsidP="00B554BE">
      <w:pPr>
        <w:spacing w:after="0" w:line="240" w:lineRule="auto"/>
        <w:jc w:val="both"/>
        <w:rPr>
          <w:rFonts w:ascii="Times New Roman" w:hAnsi="Times New Roman" w:cs="Times New Roman"/>
          <w:b/>
          <w:bCs/>
          <w:sz w:val="24"/>
          <w:szCs w:val="24"/>
        </w:rPr>
      </w:pPr>
      <w:r w:rsidRPr="000E4EBB">
        <w:rPr>
          <w:rFonts w:ascii="Times New Roman" w:hAnsi="Times New Roman" w:cs="Times New Roman"/>
          <w:b/>
          <w:bCs/>
          <w:sz w:val="24"/>
          <w:szCs w:val="24"/>
        </w:rPr>
        <w:t xml:space="preserve">učešće na </w:t>
      </w:r>
      <w:r w:rsidR="00CE76D9" w:rsidRPr="000E4EBB">
        <w:rPr>
          <w:rFonts w:ascii="Times New Roman" w:hAnsi="Times New Roman" w:cs="Times New Roman"/>
          <w:b/>
          <w:bCs/>
          <w:sz w:val="24"/>
          <w:szCs w:val="24"/>
        </w:rPr>
        <w:t xml:space="preserve">domaćim </w:t>
      </w:r>
    </w:p>
    <w:p w14:paraId="128059A0" w14:textId="4E83896E" w:rsidR="005A6DDF" w:rsidRDefault="005A6DDF" w:rsidP="00B554BE">
      <w:pPr>
        <w:spacing w:after="0" w:line="240" w:lineRule="auto"/>
        <w:jc w:val="both"/>
        <w:rPr>
          <w:rFonts w:ascii="Times New Roman" w:hAnsi="Times New Roman" w:cs="Times New Roman"/>
          <w:sz w:val="24"/>
          <w:szCs w:val="24"/>
        </w:rPr>
      </w:pPr>
      <w:r w:rsidRPr="000E4EBB">
        <w:rPr>
          <w:rFonts w:ascii="Times New Roman" w:hAnsi="Times New Roman" w:cs="Times New Roman"/>
          <w:b/>
          <w:bCs/>
          <w:sz w:val="24"/>
          <w:szCs w:val="24"/>
        </w:rPr>
        <w:t>kongresima i skupovima:</w:t>
      </w:r>
    </w:p>
    <w:p w14:paraId="60FB17F4" w14:textId="77777777" w:rsidR="00B554BE" w:rsidRPr="00B0757D" w:rsidRDefault="00B554BE" w:rsidP="00B554BE">
      <w:pPr>
        <w:spacing w:after="0" w:line="240" w:lineRule="auto"/>
        <w:jc w:val="both"/>
        <w:rPr>
          <w:rFonts w:ascii="Times New Roman" w:hAnsi="Times New Roman" w:cs="Times New Roman"/>
          <w:sz w:val="24"/>
          <w:szCs w:val="24"/>
        </w:rPr>
      </w:pPr>
    </w:p>
    <w:p w14:paraId="03B1C5CB" w14:textId="2B5233AF" w:rsidR="007C3170" w:rsidRDefault="007C3170" w:rsidP="00804D56">
      <w:pPr>
        <w:pStyle w:val="ListParagraph"/>
        <w:numPr>
          <w:ilvl w:val="0"/>
          <w:numId w:val="1"/>
        </w:numPr>
        <w:spacing w:after="0" w:line="240" w:lineRule="auto"/>
        <w:jc w:val="both"/>
        <w:rPr>
          <w:rFonts w:ascii="Times New Roman" w:hAnsi="Times New Roman" w:cs="Times New Roman"/>
          <w:sz w:val="24"/>
          <w:szCs w:val="24"/>
        </w:rPr>
      </w:pPr>
      <w:r w:rsidRPr="007C3170">
        <w:rPr>
          <w:rFonts w:ascii="Times New Roman" w:hAnsi="Times New Roman" w:cs="Times New Roman"/>
          <w:b/>
          <w:sz w:val="24"/>
          <w:szCs w:val="24"/>
        </w:rPr>
        <w:t>Benjamin Ćatović</w:t>
      </w:r>
      <w:r w:rsidRPr="007C3170">
        <w:rPr>
          <w:rFonts w:ascii="Times New Roman" w:hAnsi="Times New Roman" w:cs="Times New Roman"/>
          <w:sz w:val="24"/>
          <w:szCs w:val="24"/>
        </w:rPr>
        <w:t>, Amira Cipurković, Aldina Kesic, Nadira Ibrišimović Mehmedinović, Almir Šestan, Sinteza kalij-nitrohumata iz lignita, Zbornik radova trećeg međunarodno- stručnog simpozija „Poljoprivredna proizvodnja i zaštita okoliša u funkciji razvoja ruralnih područja“, juni 2015, Tuzla.</w:t>
      </w:r>
    </w:p>
    <w:p w14:paraId="1F30AABF" w14:textId="77777777" w:rsidR="007C3170" w:rsidRPr="007C3170" w:rsidRDefault="007C3170" w:rsidP="00804D56">
      <w:pPr>
        <w:pStyle w:val="ListParagraph"/>
        <w:spacing w:after="0" w:line="240" w:lineRule="auto"/>
        <w:ind w:left="1070"/>
        <w:jc w:val="both"/>
        <w:rPr>
          <w:rFonts w:ascii="Times New Roman" w:hAnsi="Times New Roman" w:cs="Times New Roman"/>
          <w:sz w:val="24"/>
          <w:szCs w:val="24"/>
        </w:rPr>
      </w:pPr>
    </w:p>
    <w:p w14:paraId="5F97EB7A" w14:textId="66EDDEA7" w:rsidR="007C3170" w:rsidRPr="003B7A32" w:rsidRDefault="007C3170" w:rsidP="00EE2EEC">
      <w:pPr>
        <w:pStyle w:val="ListParagraph"/>
        <w:numPr>
          <w:ilvl w:val="0"/>
          <w:numId w:val="1"/>
        </w:numPr>
        <w:spacing w:after="0" w:line="240" w:lineRule="auto"/>
        <w:ind w:left="1066" w:hanging="357"/>
        <w:jc w:val="both"/>
        <w:rPr>
          <w:rFonts w:ascii="Times New Roman" w:hAnsi="Times New Roman" w:cs="Times New Roman"/>
          <w:noProof/>
          <w:sz w:val="24"/>
          <w:szCs w:val="24"/>
          <w:lang w:val="hr-BA"/>
        </w:rPr>
      </w:pPr>
      <w:r w:rsidRPr="007C3170">
        <w:rPr>
          <w:rFonts w:ascii="Times New Roman" w:hAnsi="Times New Roman" w:cs="Times New Roman"/>
          <w:sz w:val="24"/>
          <w:szCs w:val="24"/>
          <w:lang w:val="bs-Latn-BA"/>
        </w:rPr>
        <w:lastRenderedPageBreak/>
        <w:t xml:space="preserve">A., Kesić, A., </w:t>
      </w:r>
      <w:r w:rsidRPr="007C3170">
        <w:rPr>
          <w:rFonts w:ascii="Times New Roman" w:hAnsi="Times New Roman" w:cs="Times New Roman"/>
          <w:noProof/>
          <w:sz w:val="24"/>
          <w:szCs w:val="24"/>
          <w:lang w:val="hr-BA"/>
        </w:rPr>
        <w:t xml:space="preserve">Crnkić, I., Zaimović, A., Šestan,N.,  Ibrišimović Mehmedinović, </w:t>
      </w:r>
      <w:r w:rsidRPr="007C3170">
        <w:rPr>
          <w:rFonts w:ascii="Times New Roman" w:hAnsi="Times New Roman" w:cs="Times New Roman"/>
          <w:b/>
          <w:noProof/>
          <w:sz w:val="24"/>
          <w:szCs w:val="24"/>
          <w:lang w:val="hr-BA"/>
        </w:rPr>
        <w:t>B., Ćatović</w:t>
      </w:r>
      <w:r w:rsidRPr="007C3170">
        <w:rPr>
          <w:rFonts w:ascii="Times New Roman" w:hAnsi="Times New Roman" w:cs="Times New Roman"/>
          <w:noProof/>
          <w:sz w:val="24"/>
          <w:szCs w:val="24"/>
          <w:lang w:val="hr-BA"/>
        </w:rPr>
        <w:t>, Pčelinji proizvodi kao prirodni izvori antioksidanasa,</w:t>
      </w:r>
      <w:bookmarkStart w:id="2" w:name="_Hlk495927575"/>
      <w:r w:rsidRPr="007C3170">
        <w:rPr>
          <w:rFonts w:ascii="Times New Roman" w:hAnsi="Times New Roman" w:cs="Times New Roman"/>
          <w:noProof/>
          <w:sz w:val="24"/>
          <w:szCs w:val="24"/>
          <w:lang w:val="hr-BA"/>
        </w:rPr>
        <w:t xml:space="preserve"> Zbornik radova trećeg međunarodno- stručnog simpozija „Poljoprivredna proizvodnja i zaštita okoliša u funkciji razvoja ruralnih područja“, juni 2015, Tuzla.</w:t>
      </w:r>
      <w:bookmarkEnd w:id="2"/>
    </w:p>
    <w:p w14:paraId="47591285" w14:textId="29BD0EC4" w:rsidR="00113FE7" w:rsidRPr="003B453F" w:rsidRDefault="007C3170" w:rsidP="00EE2EEC">
      <w:pPr>
        <w:pStyle w:val="ListParagraph"/>
        <w:numPr>
          <w:ilvl w:val="0"/>
          <w:numId w:val="1"/>
        </w:numPr>
        <w:spacing w:line="240" w:lineRule="auto"/>
        <w:ind w:left="1066" w:hanging="357"/>
        <w:jc w:val="both"/>
        <w:rPr>
          <w:rFonts w:ascii="Times New Roman" w:hAnsi="Times New Roman" w:cs="Times New Roman"/>
          <w:bCs/>
          <w:sz w:val="24"/>
          <w:szCs w:val="24"/>
        </w:rPr>
      </w:pPr>
      <w:r w:rsidRPr="007C3170">
        <w:rPr>
          <w:rFonts w:ascii="Times New Roman" w:hAnsi="Times New Roman" w:cs="Times New Roman"/>
          <w:noProof/>
          <w:sz w:val="24"/>
          <w:szCs w:val="24"/>
          <w:lang w:val="hr-BA"/>
        </w:rPr>
        <w:t>A., Šestan, A., Crnkić , A., Kesić, N.,  Ibrišimović Mehmedinović,</w:t>
      </w:r>
      <w:r w:rsidRPr="007C3170">
        <w:rPr>
          <w:rFonts w:ascii="Times New Roman" w:hAnsi="Times New Roman" w:cs="Times New Roman"/>
          <w:b/>
          <w:noProof/>
          <w:sz w:val="24"/>
          <w:szCs w:val="24"/>
          <w:lang w:val="hr-BA"/>
        </w:rPr>
        <w:t xml:space="preserve"> B., Ćatović</w:t>
      </w:r>
      <w:r w:rsidRPr="007C3170">
        <w:rPr>
          <w:rFonts w:ascii="Times New Roman" w:hAnsi="Times New Roman" w:cs="Times New Roman"/>
          <w:noProof/>
          <w:sz w:val="24"/>
          <w:szCs w:val="24"/>
          <w:lang w:val="hr-BA"/>
        </w:rPr>
        <w:t>, Procjena rizika i toksičnosti sedimenta rijeke Spreče</w:t>
      </w:r>
      <w:r w:rsidRPr="007C3170">
        <w:rPr>
          <w:rFonts w:ascii="Times New Roman" w:hAnsi="Times New Roman" w:cs="Times New Roman"/>
          <w:sz w:val="24"/>
          <w:szCs w:val="24"/>
          <w:lang w:val="bs-Latn-BA"/>
        </w:rPr>
        <w:t xml:space="preserve"> po okoliš</w:t>
      </w:r>
      <w:r w:rsidRPr="007C3170">
        <w:rPr>
          <w:rFonts w:ascii="Times New Roman" w:hAnsi="Times New Roman" w:cs="Times New Roman"/>
          <w:i/>
          <w:sz w:val="24"/>
          <w:szCs w:val="24"/>
          <w:lang w:val="bs-Latn-BA"/>
        </w:rPr>
        <w:t xml:space="preserve">, </w:t>
      </w:r>
      <w:r w:rsidRPr="007C3170">
        <w:rPr>
          <w:rFonts w:ascii="Times New Roman" w:hAnsi="Times New Roman" w:cs="Times New Roman"/>
          <w:sz w:val="24"/>
          <w:szCs w:val="24"/>
          <w:lang w:val="bs-Latn-BA"/>
        </w:rPr>
        <w:t>Zbornik radova trećeg međunarodno- stručnog simpozija „Poljoprivredna proizvodnja i zaštita okoliša u funkciji razvoja ruralnih područja“, juni 2015, Tuzla.</w:t>
      </w:r>
    </w:p>
    <w:p w14:paraId="06CDF243" w14:textId="77777777" w:rsidR="00113FE7" w:rsidRDefault="00113FE7" w:rsidP="00B0757D">
      <w:pPr>
        <w:spacing w:after="0" w:line="240" w:lineRule="auto"/>
        <w:ind w:left="3538" w:hanging="3540"/>
        <w:jc w:val="both"/>
        <w:rPr>
          <w:rFonts w:ascii="Times New Roman" w:eastAsia="Calibri" w:hAnsi="Times New Roman" w:cs="Times New Roman"/>
          <w:sz w:val="24"/>
          <w:szCs w:val="24"/>
          <w:lang w:val="bs-Latn-BA"/>
        </w:rPr>
      </w:pPr>
    </w:p>
    <w:p w14:paraId="43ABD0AB" w14:textId="77777777" w:rsidR="00113FE7" w:rsidRDefault="00113FE7" w:rsidP="00B0757D">
      <w:pPr>
        <w:spacing w:after="0" w:line="240" w:lineRule="auto"/>
        <w:ind w:left="3538" w:hanging="3540"/>
        <w:jc w:val="both"/>
        <w:rPr>
          <w:rFonts w:ascii="Times New Roman" w:eastAsia="Calibri" w:hAnsi="Times New Roman" w:cs="Times New Roman"/>
          <w:sz w:val="24"/>
          <w:szCs w:val="24"/>
          <w:lang w:val="bs-Latn-BA"/>
        </w:rPr>
      </w:pPr>
    </w:p>
    <w:p w14:paraId="6DA5F797" w14:textId="0BF59946" w:rsidR="003B453F" w:rsidRPr="00290BB4" w:rsidRDefault="000505FE" w:rsidP="003B453F">
      <w:pPr>
        <w:spacing w:after="143" w:line="240" w:lineRule="auto"/>
        <w:ind w:left="4248" w:hanging="4245"/>
        <w:jc w:val="both"/>
        <w:rPr>
          <w:rFonts w:ascii="Times New Roman" w:eastAsia="Times New Roman" w:hAnsi="Times New Roman" w:cs="Times New Roman"/>
          <w:b/>
          <w:color w:val="000000"/>
          <w:sz w:val="24"/>
          <w:szCs w:val="24"/>
          <w:lang w:eastAsia="hr-HR"/>
        </w:rPr>
      </w:pPr>
      <w:r w:rsidRPr="000E4EBB">
        <w:rPr>
          <w:rFonts w:ascii="Times New Roman" w:eastAsia="Calibri" w:hAnsi="Times New Roman" w:cs="Times New Roman"/>
          <w:b/>
          <w:bCs/>
          <w:sz w:val="24"/>
          <w:szCs w:val="24"/>
          <w:lang w:val="bs-Latn-BA"/>
        </w:rPr>
        <w:t>Priznanja i nagrade</w:t>
      </w:r>
      <w:r w:rsidR="00831CA4" w:rsidRPr="000E4EBB">
        <w:rPr>
          <w:rFonts w:ascii="Times New Roman" w:hAnsi="Times New Roman" w:cs="Times New Roman"/>
          <w:b/>
          <w:bCs/>
          <w:sz w:val="24"/>
          <w:szCs w:val="24"/>
          <w:lang w:val="bs-Latn-BA"/>
        </w:rPr>
        <w:t>:</w:t>
      </w:r>
      <w:r w:rsidR="00831CA4" w:rsidRPr="00B0757D">
        <w:rPr>
          <w:rFonts w:ascii="Times New Roman" w:hAnsi="Times New Roman" w:cs="Times New Roman"/>
          <w:sz w:val="24"/>
          <w:szCs w:val="24"/>
          <w:lang w:val="bs-Latn-BA"/>
        </w:rPr>
        <w:t xml:space="preserve"> </w:t>
      </w:r>
      <w:r w:rsidR="00831CA4" w:rsidRPr="00B0757D">
        <w:rPr>
          <w:rFonts w:ascii="Times New Roman" w:hAnsi="Times New Roman" w:cs="Times New Roman"/>
          <w:sz w:val="24"/>
          <w:szCs w:val="24"/>
          <w:lang w:val="bs-Latn-BA"/>
        </w:rPr>
        <w:tab/>
      </w:r>
      <w:r w:rsidR="00337A4A" w:rsidRPr="00290BB4">
        <w:rPr>
          <w:rFonts w:ascii="Times New Roman" w:eastAsia="Times New Roman" w:hAnsi="Times New Roman" w:cs="Times New Roman"/>
          <w:color w:val="000000"/>
          <w:sz w:val="24"/>
          <w:szCs w:val="24"/>
          <w:lang w:eastAsia="hr-HR"/>
        </w:rPr>
        <w:t>Srebrna plaketa</w:t>
      </w:r>
      <w:r w:rsidR="00337A4A">
        <w:rPr>
          <w:rFonts w:ascii="Times New Roman" w:eastAsia="Times New Roman" w:hAnsi="Times New Roman" w:cs="Times New Roman"/>
          <w:color w:val="000000"/>
          <w:sz w:val="24"/>
          <w:szCs w:val="24"/>
          <w:lang w:eastAsia="hr-HR"/>
        </w:rPr>
        <w:t>,</w:t>
      </w:r>
      <w:r w:rsidR="00EE2EEC">
        <w:rPr>
          <w:rFonts w:ascii="Times New Roman" w:eastAsia="Times New Roman" w:hAnsi="Times New Roman" w:cs="Times New Roman"/>
          <w:color w:val="000000"/>
          <w:sz w:val="24"/>
          <w:szCs w:val="24"/>
          <w:lang w:eastAsia="hr-HR"/>
        </w:rPr>
        <w:t xml:space="preserve"> </w:t>
      </w:r>
      <w:r w:rsidR="00337A4A">
        <w:rPr>
          <w:rFonts w:ascii="Times New Roman" w:eastAsia="Times New Roman" w:hAnsi="Times New Roman" w:cs="Times New Roman"/>
          <w:color w:val="000000"/>
          <w:sz w:val="24"/>
          <w:szCs w:val="24"/>
          <w:lang w:eastAsia="hr-HR"/>
        </w:rPr>
        <w:t>2003. godina-</w:t>
      </w:r>
      <w:r w:rsidR="00EE2EEC">
        <w:rPr>
          <w:rFonts w:ascii="Times New Roman" w:eastAsia="Times New Roman" w:hAnsi="Times New Roman" w:cs="Times New Roman"/>
          <w:color w:val="000000"/>
          <w:sz w:val="24"/>
          <w:szCs w:val="24"/>
          <w:lang w:eastAsia="hr-HR"/>
        </w:rPr>
        <w:t xml:space="preserve"> </w:t>
      </w:r>
      <w:r w:rsidR="00337A4A">
        <w:rPr>
          <w:rFonts w:ascii="Times New Roman" w:eastAsia="Times New Roman" w:hAnsi="Times New Roman" w:cs="Times New Roman"/>
          <w:color w:val="000000"/>
          <w:sz w:val="24"/>
          <w:szCs w:val="24"/>
          <w:lang w:eastAsia="hr-HR"/>
        </w:rPr>
        <w:t>n</w:t>
      </w:r>
      <w:r w:rsidR="003B453F" w:rsidRPr="00290BB4">
        <w:rPr>
          <w:rFonts w:ascii="Times New Roman" w:eastAsia="Times New Roman" w:hAnsi="Times New Roman" w:cs="Times New Roman"/>
          <w:color w:val="000000"/>
          <w:sz w:val="24"/>
          <w:szCs w:val="24"/>
          <w:lang w:eastAsia="hr-HR"/>
        </w:rPr>
        <w:t>ovčana nagrada za postignut uspjeh u toku studija</w:t>
      </w:r>
      <w:r w:rsidR="00B21932">
        <w:rPr>
          <w:rFonts w:ascii="Times New Roman" w:eastAsia="Times New Roman" w:hAnsi="Times New Roman" w:cs="Times New Roman"/>
          <w:color w:val="000000"/>
          <w:sz w:val="24"/>
          <w:szCs w:val="24"/>
          <w:lang w:eastAsia="hr-HR"/>
        </w:rPr>
        <w:t xml:space="preserve"> za prosjek 8,63</w:t>
      </w:r>
      <w:r w:rsidR="003B453F" w:rsidRPr="00290BB4">
        <w:rPr>
          <w:rFonts w:ascii="Times New Roman" w:eastAsia="Times New Roman" w:hAnsi="Times New Roman" w:cs="Times New Roman"/>
          <w:color w:val="000000"/>
          <w:sz w:val="24"/>
          <w:szCs w:val="24"/>
          <w:lang w:eastAsia="hr-HR"/>
        </w:rPr>
        <w:t>, Univerzitet u Tuzli.</w:t>
      </w:r>
    </w:p>
    <w:p w14:paraId="035038B0" w14:textId="77777777" w:rsidR="00B0757D" w:rsidRDefault="00B0757D" w:rsidP="000505FE">
      <w:pPr>
        <w:spacing w:after="143" w:line="240" w:lineRule="auto"/>
        <w:jc w:val="both"/>
        <w:rPr>
          <w:rFonts w:ascii="Times New Roman" w:eastAsia="Calibri" w:hAnsi="Times New Roman" w:cs="Times New Roman"/>
          <w:sz w:val="24"/>
          <w:szCs w:val="24"/>
          <w:lang w:val="bs-Latn-BA"/>
        </w:rPr>
      </w:pPr>
    </w:p>
    <w:p w14:paraId="379B7634" w14:textId="77777777" w:rsidR="000505FE" w:rsidRPr="00B21932" w:rsidRDefault="000505FE" w:rsidP="00B554BE">
      <w:pPr>
        <w:spacing w:after="0" w:line="240" w:lineRule="auto"/>
        <w:jc w:val="both"/>
        <w:rPr>
          <w:rFonts w:ascii="Times New Roman" w:hAnsi="Times New Roman" w:cs="Times New Roman"/>
          <w:b/>
          <w:bCs/>
          <w:sz w:val="24"/>
          <w:szCs w:val="24"/>
          <w:lang w:val="bs-Latn-BA"/>
        </w:rPr>
      </w:pPr>
      <w:bookmarkStart w:id="3" w:name="_Hlk146704229"/>
      <w:r w:rsidRPr="00B21932">
        <w:rPr>
          <w:rFonts w:ascii="Times New Roman" w:eastAsia="Calibri" w:hAnsi="Times New Roman" w:cs="Times New Roman"/>
          <w:b/>
          <w:bCs/>
          <w:sz w:val="24"/>
          <w:szCs w:val="24"/>
          <w:lang w:val="bs-Latn-BA"/>
        </w:rPr>
        <w:t>Učešće u nastavnom procesu</w:t>
      </w:r>
      <w:r w:rsidRPr="00B21932">
        <w:rPr>
          <w:rFonts w:ascii="Times New Roman" w:hAnsi="Times New Roman" w:cs="Times New Roman"/>
          <w:b/>
          <w:bCs/>
          <w:sz w:val="24"/>
          <w:szCs w:val="24"/>
          <w:lang w:val="bs-Latn-BA"/>
        </w:rPr>
        <w:t xml:space="preserve">: </w:t>
      </w:r>
    </w:p>
    <w:p w14:paraId="6212808F" w14:textId="77777777" w:rsidR="00D876DE" w:rsidRPr="00B21932" w:rsidRDefault="000D2EE4" w:rsidP="00B554BE">
      <w:pPr>
        <w:spacing w:after="0" w:line="240" w:lineRule="auto"/>
        <w:ind w:left="3540" w:hanging="3540"/>
        <w:jc w:val="both"/>
        <w:rPr>
          <w:rFonts w:ascii="Times New Roman" w:eastAsia="Calibri" w:hAnsi="Times New Roman" w:cs="Times New Roman"/>
          <w:b/>
          <w:bCs/>
          <w:sz w:val="24"/>
          <w:szCs w:val="24"/>
          <w:lang w:val="bs-Latn-BA"/>
        </w:rPr>
      </w:pPr>
      <w:r w:rsidRPr="00B21932">
        <w:rPr>
          <w:rFonts w:ascii="Times New Roman" w:eastAsia="Calibri" w:hAnsi="Times New Roman" w:cs="Times New Roman"/>
          <w:b/>
          <w:bCs/>
          <w:sz w:val="24"/>
          <w:szCs w:val="24"/>
          <w:lang w:val="bs-Latn-BA"/>
        </w:rPr>
        <w:t>u</w:t>
      </w:r>
      <w:r w:rsidR="000505FE" w:rsidRPr="00B21932">
        <w:rPr>
          <w:rFonts w:ascii="Times New Roman" w:eastAsia="Calibri" w:hAnsi="Times New Roman" w:cs="Times New Roman"/>
          <w:b/>
          <w:bCs/>
          <w:sz w:val="24"/>
          <w:szCs w:val="24"/>
          <w:lang w:val="bs-Latn-BA"/>
        </w:rPr>
        <w:t xml:space="preserve"> zvanju asistenta / višeg asistenta</w:t>
      </w:r>
      <w:r w:rsidR="00D876DE" w:rsidRPr="00B21932">
        <w:rPr>
          <w:rFonts w:ascii="Times New Roman" w:eastAsia="Calibri" w:hAnsi="Times New Roman" w:cs="Times New Roman"/>
          <w:b/>
          <w:bCs/>
          <w:sz w:val="24"/>
          <w:szCs w:val="24"/>
          <w:lang w:val="bs-Latn-BA"/>
        </w:rPr>
        <w:t>/</w:t>
      </w:r>
    </w:p>
    <w:p w14:paraId="7ADACC5B" w14:textId="77777777" w:rsidR="000D2EE4" w:rsidRPr="00B21932" w:rsidRDefault="000D2EE4" w:rsidP="00B554BE">
      <w:pPr>
        <w:spacing w:after="0" w:line="240" w:lineRule="auto"/>
        <w:ind w:left="3540" w:hanging="3540"/>
        <w:jc w:val="both"/>
        <w:rPr>
          <w:rFonts w:ascii="Times New Roman" w:hAnsi="Times New Roman" w:cs="Times New Roman"/>
          <w:b/>
          <w:bCs/>
          <w:sz w:val="24"/>
          <w:szCs w:val="24"/>
          <w:lang w:val="bs-Latn-BA"/>
        </w:rPr>
      </w:pPr>
      <w:r w:rsidRPr="00B21932">
        <w:rPr>
          <w:rFonts w:ascii="Times New Roman" w:eastAsia="Calibri" w:hAnsi="Times New Roman" w:cs="Times New Roman"/>
          <w:b/>
          <w:bCs/>
          <w:sz w:val="24"/>
          <w:szCs w:val="24"/>
          <w:lang w:val="bs-Latn-BA"/>
        </w:rPr>
        <w:t>d</w:t>
      </w:r>
      <w:r w:rsidR="00D876DE" w:rsidRPr="00B21932">
        <w:rPr>
          <w:rFonts w:ascii="Times New Roman" w:eastAsia="Calibri" w:hAnsi="Times New Roman" w:cs="Times New Roman"/>
          <w:b/>
          <w:bCs/>
          <w:sz w:val="24"/>
          <w:szCs w:val="24"/>
          <w:lang w:val="bs-Latn-BA"/>
        </w:rPr>
        <w:t>ocenta</w:t>
      </w:r>
      <w:r w:rsidRPr="00B21932">
        <w:rPr>
          <w:rFonts w:ascii="Times New Roman" w:eastAsia="Calibri" w:hAnsi="Times New Roman" w:cs="Times New Roman"/>
          <w:b/>
          <w:bCs/>
          <w:sz w:val="24"/>
          <w:szCs w:val="24"/>
          <w:lang w:val="bs-Latn-BA"/>
        </w:rPr>
        <w:t>/vanrednog profesora</w:t>
      </w:r>
      <w:r w:rsidR="00D876DE" w:rsidRPr="00B21932">
        <w:rPr>
          <w:rFonts w:ascii="Times New Roman" w:eastAsia="Calibri" w:hAnsi="Times New Roman" w:cs="Times New Roman"/>
          <w:b/>
          <w:bCs/>
          <w:sz w:val="24"/>
          <w:szCs w:val="24"/>
          <w:lang w:val="bs-Latn-BA"/>
        </w:rPr>
        <w:t xml:space="preserve"> </w:t>
      </w:r>
      <w:r w:rsidR="000505FE" w:rsidRPr="00B21932">
        <w:rPr>
          <w:rFonts w:ascii="Times New Roman" w:hAnsi="Times New Roman" w:cs="Times New Roman"/>
          <w:b/>
          <w:bCs/>
          <w:sz w:val="24"/>
          <w:szCs w:val="24"/>
          <w:lang w:val="bs-Latn-BA"/>
        </w:rPr>
        <w:t>:</w:t>
      </w:r>
    </w:p>
    <w:bookmarkEnd w:id="3"/>
    <w:p w14:paraId="36DEBA2B" w14:textId="77777777" w:rsidR="004373C8" w:rsidRPr="00B0757D" w:rsidRDefault="004373C8" w:rsidP="00B554BE">
      <w:pPr>
        <w:spacing w:after="0" w:line="240" w:lineRule="auto"/>
        <w:ind w:left="3540" w:hanging="3540"/>
        <w:jc w:val="both"/>
        <w:rPr>
          <w:rFonts w:ascii="Times New Roman" w:hAnsi="Times New Roman" w:cs="Times New Roman"/>
          <w:sz w:val="24"/>
          <w:szCs w:val="24"/>
          <w:lang w:val="bs-Latn-BA"/>
        </w:rPr>
      </w:pPr>
    </w:p>
    <w:p w14:paraId="1998C7E2" w14:textId="77777777" w:rsidR="00B554BE" w:rsidRDefault="000D2EE4" w:rsidP="00B554BE">
      <w:pPr>
        <w:spacing w:after="0" w:line="240" w:lineRule="auto"/>
        <w:ind w:left="3538" w:hanging="3538"/>
        <w:jc w:val="both"/>
        <w:rPr>
          <w:rFonts w:ascii="Times New Roman" w:eastAsia="Calibri" w:hAnsi="Times New Roman" w:cs="Times New Roman"/>
          <w:sz w:val="24"/>
          <w:szCs w:val="24"/>
          <w:lang w:val="bs-Latn-BA"/>
        </w:rPr>
      </w:pPr>
      <w:r w:rsidRPr="00B0757D">
        <w:rPr>
          <w:rFonts w:ascii="Times New Roman" w:eastAsia="Calibri" w:hAnsi="Times New Roman" w:cs="Times New Roman"/>
          <w:sz w:val="24"/>
          <w:szCs w:val="24"/>
          <w:lang w:val="bs-Latn-BA"/>
        </w:rPr>
        <w:t>Asistent</w:t>
      </w:r>
      <w:r w:rsidR="001E3DAC" w:rsidRPr="00B0757D">
        <w:rPr>
          <w:rFonts w:ascii="Times New Roman" w:eastAsia="Calibri" w:hAnsi="Times New Roman" w:cs="Times New Roman"/>
          <w:sz w:val="24"/>
          <w:szCs w:val="24"/>
          <w:lang w:val="bs-Latn-BA"/>
        </w:rPr>
        <w:t xml:space="preserve"> </w:t>
      </w:r>
    </w:p>
    <w:p w14:paraId="6CD93FDD" w14:textId="2E4BCE3F" w:rsidR="00804D56" w:rsidRDefault="001E3DAC" w:rsidP="000E4EBB">
      <w:pPr>
        <w:spacing w:after="0" w:line="240" w:lineRule="auto"/>
        <w:ind w:left="3538" w:hanging="3538"/>
        <w:jc w:val="both"/>
        <w:rPr>
          <w:rFonts w:ascii="Times New Roman" w:eastAsia="Calibri" w:hAnsi="Times New Roman" w:cs="Times New Roman"/>
          <w:sz w:val="24"/>
          <w:szCs w:val="24"/>
        </w:rPr>
      </w:pPr>
      <w:r w:rsidRPr="00B0757D">
        <w:rPr>
          <w:rFonts w:ascii="Times New Roman" w:eastAsia="Calibri" w:hAnsi="Times New Roman" w:cs="Times New Roman"/>
          <w:sz w:val="24"/>
          <w:szCs w:val="24"/>
          <w:lang w:val="bs-Latn-BA"/>
        </w:rPr>
        <w:t>(</w:t>
      </w:r>
      <w:r w:rsidR="00B21932">
        <w:rPr>
          <w:rFonts w:ascii="Times New Roman" w:eastAsia="Calibri" w:hAnsi="Times New Roman" w:cs="Times New Roman"/>
          <w:sz w:val="24"/>
          <w:szCs w:val="24"/>
          <w:lang w:val="bs-Latn-BA"/>
        </w:rPr>
        <w:t>19</w:t>
      </w:r>
      <w:r w:rsidRPr="00B0757D">
        <w:rPr>
          <w:rFonts w:ascii="Times New Roman" w:eastAsia="Calibri" w:hAnsi="Times New Roman" w:cs="Times New Roman"/>
          <w:sz w:val="24"/>
          <w:szCs w:val="24"/>
          <w:lang w:val="bs-Latn-BA"/>
        </w:rPr>
        <w:t>.</w:t>
      </w:r>
      <w:r w:rsidR="00B21932">
        <w:rPr>
          <w:rFonts w:ascii="Times New Roman" w:eastAsia="Calibri" w:hAnsi="Times New Roman" w:cs="Times New Roman"/>
          <w:sz w:val="24"/>
          <w:szCs w:val="24"/>
          <w:lang w:val="bs-Latn-BA"/>
        </w:rPr>
        <w:t>11</w:t>
      </w:r>
      <w:r w:rsidRPr="00B0757D">
        <w:rPr>
          <w:rFonts w:ascii="Times New Roman" w:eastAsia="Calibri" w:hAnsi="Times New Roman" w:cs="Times New Roman"/>
          <w:sz w:val="24"/>
          <w:szCs w:val="24"/>
          <w:lang w:val="bs-Latn-BA"/>
        </w:rPr>
        <w:t>.200</w:t>
      </w:r>
      <w:r w:rsidR="00B21932">
        <w:rPr>
          <w:rFonts w:ascii="Times New Roman" w:eastAsia="Calibri" w:hAnsi="Times New Roman" w:cs="Times New Roman"/>
          <w:sz w:val="24"/>
          <w:szCs w:val="24"/>
          <w:lang w:val="bs-Latn-BA"/>
        </w:rPr>
        <w:t>3</w:t>
      </w:r>
      <w:r w:rsidRPr="00B0757D">
        <w:rPr>
          <w:rFonts w:ascii="Times New Roman" w:eastAsia="Calibri" w:hAnsi="Times New Roman" w:cs="Times New Roman"/>
          <w:sz w:val="24"/>
          <w:szCs w:val="24"/>
          <w:lang w:val="bs-Latn-BA"/>
        </w:rPr>
        <w:t>-</w:t>
      </w:r>
      <w:r w:rsidR="00775545">
        <w:rPr>
          <w:rFonts w:ascii="Times New Roman" w:eastAsia="Calibri" w:hAnsi="Times New Roman" w:cs="Times New Roman"/>
          <w:sz w:val="24"/>
          <w:szCs w:val="24"/>
          <w:lang w:val="bs-Latn-BA"/>
        </w:rPr>
        <w:t>1</w:t>
      </w:r>
      <w:r w:rsidRPr="00B0757D">
        <w:rPr>
          <w:rFonts w:ascii="Times New Roman" w:eastAsia="Calibri" w:hAnsi="Times New Roman" w:cs="Times New Roman"/>
          <w:sz w:val="24"/>
          <w:szCs w:val="24"/>
          <w:lang w:val="bs-Latn-BA"/>
        </w:rPr>
        <w:t>7.</w:t>
      </w:r>
      <w:r w:rsidR="00775545">
        <w:rPr>
          <w:rFonts w:ascii="Times New Roman" w:eastAsia="Calibri" w:hAnsi="Times New Roman" w:cs="Times New Roman"/>
          <w:sz w:val="24"/>
          <w:szCs w:val="24"/>
          <w:lang w:val="bs-Latn-BA"/>
        </w:rPr>
        <w:t>10</w:t>
      </w:r>
      <w:r w:rsidRPr="00B0757D">
        <w:rPr>
          <w:rFonts w:ascii="Times New Roman" w:eastAsia="Calibri" w:hAnsi="Times New Roman" w:cs="Times New Roman"/>
          <w:sz w:val="24"/>
          <w:szCs w:val="24"/>
          <w:lang w:val="bs-Latn-BA"/>
        </w:rPr>
        <w:t>.200</w:t>
      </w:r>
      <w:r w:rsidR="00775545">
        <w:rPr>
          <w:rFonts w:ascii="Times New Roman" w:eastAsia="Calibri" w:hAnsi="Times New Roman" w:cs="Times New Roman"/>
          <w:sz w:val="24"/>
          <w:szCs w:val="24"/>
          <w:lang w:val="bs-Latn-BA"/>
        </w:rPr>
        <w:t>7</w:t>
      </w:r>
      <w:r w:rsidRPr="00B0757D">
        <w:rPr>
          <w:rFonts w:ascii="Times New Roman" w:eastAsia="Calibri" w:hAnsi="Times New Roman" w:cs="Times New Roman"/>
          <w:sz w:val="24"/>
          <w:szCs w:val="24"/>
          <w:lang w:val="bs-Latn-BA"/>
        </w:rPr>
        <w:t>)</w:t>
      </w:r>
      <w:r w:rsidR="000D2EE4" w:rsidRPr="00B0757D">
        <w:rPr>
          <w:rFonts w:ascii="Times New Roman" w:eastAsia="Calibri" w:hAnsi="Times New Roman" w:cs="Times New Roman"/>
          <w:sz w:val="24"/>
          <w:szCs w:val="24"/>
          <w:lang w:val="bs-Latn-BA"/>
        </w:rPr>
        <w:t xml:space="preserve">: </w:t>
      </w:r>
      <w:r w:rsidR="000D2EE4" w:rsidRPr="00B0757D">
        <w:rPr>
          <w:rFonts w:ascii="Times New Roman" w:eastAsia="Calibri" w:hAnsi="Times New Roman" w:cs="Times New Roman"/>
          <w:sz w:val="24"/>
          <w:szCs w:val="24"/>
          <w:lang w:val="bs-Latn-BA"/>
        </w:rPr>
        <w:tab/>
      </w:r>
      <w:bookmarkStart w:id="4" w:name="_Hlk496078234"/>
      <w:r w:rsidR="00775545" w:rsidRPr="00775545">
        <w:rPr>
          <w:rFonts w:ascii="Times New Roman" w:eastAsia="Calibri" w:hAnsi="Times New Roman" w:cs="Times New Roman"/>
          <w:bCs/>
          <w:sz w:val="24"/>
          <w:szCs w:val="24"/>
        </w:rPr>
        <w:t>Opšta hemija sa stehiometrijom (FMF), Opšta hemija (PMF),</w:t>
      </w:r>
      <w:r w:rsidR="003B7A32">
        <w:rPr>
          <w:rFonts w:ascii="Times New Roman" w:eastAsia="Calibri" w:hAnsi="Times New Roman" w:cs="Times New Roman"/>
          <w:bCs/>
          <w:sz w:val="24"/>
          <w:szCs w:val="24"/>
        </w:rPr>
        <w:t xml:space="preserve"> </w:t>
      </w:r>
      <w:r w:rsidR="00775545" w:rsidRPr="00775545">
        <w:rPr>
          <w:rFonts w:ascii="Times New Roman" w:eastAsia="Calibri" w:hAnsi="Times New Roman" w:cs="Times New Roman"/>
          <w:bCs/>
          <w:sz w:val="24"/>
          <w:szCs w:val="24"/>
        </w:rPr>
        <w:t>Opšta hemija (TF) Stehiometrija (PMF), Neorganska hemija I (PMF), Neorganska hemija II (PMF) Eksperimentalna nastava u hemiji I (PMF), Hemija tla (PMF)</w:t>
      </w:r>
      <w:bookmarkEnd w:id="4"/>
      <w:r w:rsidR="007B6488" w:rsidRPr="00B0757D">
        <w:rPr>
          <w:rFonts w:ascii="Times New Roman" w:eastAsia="Calibri" w:hAnsi="Times New Roman" w:cs="Times New Roman"/>
          <w:sz w:val="24"/>
          <w:szCs w:val="24"/>
        </w:rPr>
        <w:t xml:space="preserve"> </w:t>
      </w:r>
      <w:r w:rsidR="003B7A32" w:rsidRPr="00B0757D">
        <w:rPr>
          <w:rFonts w:ascii="Times New Roman" w:hAnsi="Times New Roman" w:cs="Times New Roman"/>
          <w:color w:val="000000"/>
          <w:sz w:val="24"/>
          <w:szCs w:val="24"/>
        </w:rPr>
        <w:t xml:space="preserve">na </w:t>
      </w:r>
      <w:r w:rsidR="003B7A32" w:rsidRPr="00B0757D">
        <w:rPr>
          <w:rFonts w:ascii="Times New Roman" w:eastAsia="Calibri" w:hAnsi="Times New Roman" w:cs="Times New Roman"/>
          <w:sz w:val="24"/>
          <w:szCs w:val="24"/>
        </w:rPr>
        <w:t>PMF-u,</w:t>
      </w:r>
      <w:r w:rsidR="00EE2EEC">
        <w:rPr>
          <w:rFonts w:ascii="Times New Roman" w:eastAsia="Calibri" w:hAnsi="Times New Roman" w:cs="Times New Roman"/>
          <w:sz w:val="24"/>
          <w:szCs w:val="24"/>
        </w:rPr>
        <w:t xml:space="preserve"> </w:t>
      </w:r>
      <w:r w:rsidR="003B7A32" w:rsidRPr="00B0757D">
        <w:rPr>
          <w:rFonts w:ascii="Times New Roman" w:eastAsia="Calibri" w:hAnsi="Times New Roman" w:cs="Times New Roman"/>
          <w:sz w:val="24"/>
          <w:szCs w:val="24"/>
        </w:rPr>
        <w:t>Tehnološkom i Farmaceutskom fakultetu Univerziteta u Tuzli</w:t>
      </w:r>
      <w:r w:rsidR="003B7A32">
        <w:rPr>
          <w:rFonts w:ascii="Times New Roman" w:eastAsia="Calibri" w:hAnsi="Times New Roman" w:cs="Times New Roman"/>
          <w:sz w:val="24"/>
          <w:szCs w:val="24"/>
        </w:rPr>
        <w:t>.</w:t>
      </w:r>
    </w:p>
    <w:p w14:paraId="77A717BB" w14:textId="77777777" w:rsidR="00775545" w:rsidRPr="00775545" w:rsidRDefault="00775545" w:rsidP="00775545">
      <w:pPr>
        <w:spacing w:after="0" w:line="240" w:lineRule="auto"/>
        <w:ind w:left="3538" w:hanging="3538"/>
        <w:jc w:val="both"/>
        <w:rPr>
          <w:rFonts w:ascii="Times New Roman" w:eastAsia="Calibri" w:hAnsi="Times New Roman" w:cs="Times New Roman"/>
          <w:bCs/>
          <w:sz w:val="24"/>
          <w:szCs w:val="24"/>
        </w:rPr>
      </w:pPr>
    </w:p>
    <w:p w14:paraId="442D6C03" w14:textId="77777777" w:rsidR="004373C8" w:rsidRDefault="000505FE" w:rsidP="00B554BE">
      <w:pPr>
        <w:spacing w:after="0" w:line="240" w:lineRule="auto"/>
        <w:ind w:left="3538" w:hanging="3538"/>
        <w:jc w:val="both"/>
        <w:rPr>
          <w:rFonts w:ascii="Times New Roman" w:eastAsia="Calibri" w:hAnsi="Times New Roman" w:cs="Times New Roman"/>
          <w:sz w:val="24"/>
          <w:szCs w:val="24"/>
        </w:rPr>
      </w:pPr>
      <w:r w:rsidRPr="00B0757D">
        <w:rPr>
          <w:rFonts w:ascii="Times New Roman" w:hAnsi="Times New Roman" w:cs="Times New Roman"/>
          <w:sz w:val="24"/>
          <w:szCs w:val="24"/>
        </w:rPr>
        <w:t>Viš</w:t>
      </w:r>
      <w:r w:rsidRPr="00B0757D">
        <w:rPr>
          <w:rFonts w:ascii="Times New Roman" w:eastAsia="Calibri" w:hAnsi="Times New Roman" w:cs="Times New Roman"/>
          <w:sz w:val="24"/>
          <w:szCs w:val="24"/>
        </w:rPr>
        <w:t>i asistent</w:t>
      </w:r>
    </w:p>
    <w:p w14:paraId="1D958483" w14:textId="7D009468" w:rsidR="00201BAF" w:rsidRDefault="004373C8" w:rsidP="004373C8">
      <w:pPr>
        <w:spacing w:after="0" w:line="240" w:lineRule="auto"/>
        <w:ind w:left="3538" w:hanging="3538"/>
        <w:jc w:val="both"/>
        <w:rPr>
          <w:rFonts w:ascii="Times New Roman" w:eastAsia="Calibri" w:hAnsi="Times New Roman" w:cs="Times New Roman"/>
          <w:bCs/>
          <w:sz w:val="24"/>
          <w:szCs w:val="24"/>
        </w:rPr>
      </w:pPr>
      <w:r w:rsidRPr="00B0757D">
        <w:rPr>
          <w:rFonts w:ascii="Times New Roman" w:eastAsia="Calibri" w:hAnsi="Times New Roman" w:cs="Times New Roman"/>
          <w:sz w:val="24"/>
          <w:szCs w:val="24"/>
        </w:rPr>
        <w:t>(</w:t>
      </w:r>
      <w:r w:rsidR="00775545">
        <w:rPr>
          <w:rFonts w:ascii="Times New Roman" w:eastAsia="Calibri" w:hAnsi="Times New Roman" w:cs="Times New Roman"/>
          <w:sz w:val="24"/>
          <w:szCs w:val="24"/>
        </w:rPr>
        <w:t>1</w:t>
      </w:r>
      <w:r w:rsidRPr="00B0757D">
        <w:rPr>
          <w:rFonts w:ascii="Times New Roman" w:eastAsia="Calibri" w:hAnsi="Times New Roman" w:cs="Times New Roman"/>
          <w:sz w:val="24"/>
          <w:szCs w:val="24"/>
        </w:rPr>
        <w:t>7.</w:t>
      </w:r>
      <w:r w:rsidR="00775545">
        <w:rPr>
          <w:rFonts w:ascii="Times New Roman" w:eastAsia="Calibri" w:hAnsi="Times New Roman" w:cs="Times New Roman"/>
          <w:sz w:val="24"/>
          <w:szCs w:val="24"/>
        </w:rPr>
        <w:t>10</w:t>
      </w:r>
      <w:r w:rsidRPr="00B0757D">
        <w:rPr>
          <w:rFonts w:ascii="Times New Roman" w:eastAsia="Calibri" w:hAnsi="Times New Roman" w:cs="Times New Roman"/>
          <w:sz w:val="24"/>
          <w:szCs w:val="24"/>
        </w:rPr>
        <w:t>.200</w:t>
      </w:r>
      <w:r w:rsidR="00775545">
        <w:rPr>
          <w:rFonts w:ascii="Times New Roman" w:eastAsia="Calibri" w:hAnsi="Times New Roman" w:cs="Times New Roman"/>
          <w:sz w:val="24"/>
          <w:szCs w:val="24"/>
        </w:rPr>
        <w:t>7</w:t>
      </w:r>
      <w:r w:rsidRPr="00B0757D">
        <w:rPr>
          <w:rFonts w:ascii="Times New Roman" w:eastAsia="Calibri" w:hAnsi="Times New Roman" w:cs="Times New Roman"/>
          <w:sz w:val="24"/>
          <w:szCs w:val="24"/>
        </w:rPr>
        <w:t>-</w:t>
      </w:r>
      <w:r w:rsidR="00775545">
        <w:rPr>
          <w:rFonts w:ascii="Times New Roman" w:eastAsia="Calibri" w:hAnsi="Times New Roman" w:cs="Times New Roman"/>
          <w:sz w:val="24"/>
          <w:szCs w:val="24"/>
        </w:rPr>
        <w:t>13</w:t>
      </w:r>
      <w:r w:rsidRPr="00B0757D">
        <w:rPr>
          <w:rFonts w:ascii="Times New Roman" w:eastAsia="Calibri" w:hAnsi="Times New Roman" w:cs="Times New Roman"/>
          <w:sz w:val="24"/>
          <w:szCs w:val="24"/>
        </w:rPr>
        <w:t>.02.2013):</w:t>
      </w:r>
      <w:r>
        <w:rPr>
          <w:rFonts w:ascii="Times New Roman" w:eastAsia="Calibri" w:hAnsi="Times New Roman" w:cs="Times New Roman"/>
          <w:sz w:val="24"/>
          <w:szCs w:val="24"/>
        </w:rPr>
        <w:tab/>
      </w:r>
      <w:r w:rsidR="00775545" w:rsidRPr="00775545">
        <w:rPr>
          <w:rFonts w:ascii="Times New Roman" w:eastAsia="Calibri" w:hAnsi="Times New Roman" w:cs="Times New Roman"/>
          <w:bCs/>
          <w:sz w:val="24"/>
          <w:szCs w:val="24"/>
        </w:rPr>
        <w:t>Opšta hemija sa stehiometrijom (FMF),Opšta hemija (PMF), Stehiometrija (PMF), Neorganska hemija I (PMF), Neorganska hemija II (PMF)</w:t>
      </w:r>
      <w:r w:rsidR="00EE2EEC">
        <w:rPr>
          <w:rFonts w:ascii="Times New Roman" w:eastAsia="Calibri" w:hAnsi="Times New Roman" w:cs="Times New Roman"/>
          <w:bCs/>
          <w:sz w:val="24"/>
          <w:szCs w:val="24"/>
        </w:rPr>
        <w:t>,</w:t>
      </w:r>
      <w:r w:rsidR="00775545" w:rsidRPr="00775545">
        <w:rPr>
          <w:rFonts w:ascii="Times New Roman" w:eastAsia="Calibri" w:hAnsi="Times New Roman" w:cs="Times New Roman"/>
          <w:bCs/>
          <w:sz w:val="24"/>
          <w:szCs w:val="24"/>
        </w:rPr>
        <w:t xml:space="preserve"> Eksperimentalna nastava u hemiji I (PMF), Hemija tla (PMF)</w:t>
      </w:r>
      <w:r w:rsidR="003B7A32" w:rsidRPr="003B7A32">
        <w:rPr>
          <w:rFonts w:ascii="Times New Roman" w:hAnsi="Times New Roman" w:cs="Times New Roman"/>
          <w:color w:val="000000"/>
          <w:sz w:val="24"/>
          <w:szCs w:val="24"/>
        </w:rPr>
        <w:t xml:space="preserve"> </w:t>
      </w:r>
      <w:r w:rsidR="003B7A32" w:rsidRPr="00B0757D">
        <w:rPr>
          <w:rFonts w:ascii="Times New Roman" w:hAnsi="Times New Roman" w:cs="Times New Roman"/>
          <w:color w:val="000000"/>
          <w:sz w:val="24"/>
          <w:szCs w:val="24"/>
        </w:rPr>
        <w:t xml:space="preserve">na </w:t>
      </w:r>
      <w:r w:rsidR="003B7A32" w:rsidRPr="00B0757D">
        <w:rPr>
          <w:rFonts w:ascii="Times New Roman" w:eastAsia="Calibri" w:hAnsi="Times New Roman" w:cs="Times New Roman"/>
          <w:sz w:val="24"/>
          <w:szCs w:val="24"/>
        </w:rPr>
        <w:t>PMF-u</w:t>
      </w:r>
      <w:r w:rsidR="003B7A32">
        <w:rPr>
          <w:rFonts w:ascii="Times New Roman" w:eastAsia="Calibri" w:hAnsi="Times New Roman" w:cs="Times New Roman"/>
          <w:sz w:val="24"/>
          <w:szCs w:val="24"/>
        </w:rPr>
        <w:t xml:space="preserve"> </w:t>
      </w:r>
      <w:r w:rsidR="003B7A32" w:rsidRPr="00B0757D">
        <w:rPr>
          <w:rFonts w:ascii="Times New Roman" w:eastAsia="Calibri" w:hAnsi="Times New Roman" w:cs="Times New Roman"/>
          <w:sz w:val="24"/>
          <w:szCs w:val="24"/>
        </w:rPr>
        <w:t>i Farmaceutskom fakultetu Univerziteta u Tuzli</w:t>
      </w:r>
      <w:r w:rsidR="003B7A32">
        <w:rPr>
          <w:rFonts w:ascii="Times New Roman" w:eastAsia="Calibri" w:hAnsi="Times New Roman" w:cs="Times New Roman"/>
          <w:sz w:val="24"/>
          <w:szCs w:val="24"/>
        </w:rPr>
        <w:t>.</w:t>
      </w:r>
    </w:p>
    <w:p w14:paraId="2E614A79" w14:textId="77777777" w:rsidR="00804D56" w:rsidRDefault="00804D56" w:rsidP="004373C8">
      <w:pPr>
        <w:spacing w:after="0" w:line="240" w:lineRule="auto"/>
        <w:ind w:left="3538" w:hanging="3538"/>
        <w:jc w:val="both"/>
        <w:rPr>
          <w:rFonts w:ascii="Times New Roman" w:eastAsia="Calibri" w:hAnsi="Times New Roman" w:cs="Times New Roman"/>
          <w:bCs/>
          <w:sz w:val="24"/>
          <w:szCs w:val="24"/>
        </w:rPr>
      </w:pPr>
    </w:p>
    <w:p w14:paraId="5FEA9D48" w14:textId="77777777" w:rsidR="00775545" w:rsidRPr="004373C8" w:rsidRDefault="00775545" w:rsidP="004373C8">
      <w:pPr>
        <w:spacing w:after="0" w:line="240" w:lineRule="auto"/>
        <w:ind w:left="3538" w:hanging="3538"/>
        <w:jc w:val="both"/>
        <w:rPr>
          <w:rFonts w:ascii="Times New Roman" w:eastAsia="Calibri" w:hAnsi="Times New Roman" w:cs="Times New Roman"/>
          <w:sz w:val="24"/>
          <w:szCs w:val="24"/>
        </w:rPr>
      </w:pPr>
    </w:p>
    <w:p w14:paraId="0C094BC4" w14:textId="77777777" w:rsidR="00B554BE" w:rsidRDefault="00831A46" w:rsidP="00B554BE">
      <w:pPr>
        <w:spacing w:after="0" w:line="240" w:lineRule="auto"/>
        <w:ind w:left="3538" w:hanging="3538"/>
        <w:jc w:val="both"/>
        <w:rPr>
          <w:rFonts w:ascii="Times New Roman" w:hAnsi="Times New Roman" w:cs="Times New Roman"/>
          <w:sz w:val="24"/>
          <w:szCs w:val="24"/>
        </w:rPr>
      </w:pPr>
      <w:r w:rsidRPr="00B0757D">
        <w:rPr>
          <w:rFonts w:ascii="Times New Roman" w:hAnsi="Times New Roman" w:cs="Times New Roman"/>
          <w:sz w:val="24"/>
          <w:szCs w:val="24"/>
        </w:rPr>
        <w:t>Docent</w:t>
      </w:r>
      <w:r w:rsidR="001E3DAC" w:rsidRPr="00B0757D">
        <w:rPr>
          <w:rFonts w:ascii="Times New Roman" w:hAnsi="Times New Roman" w:cs="Times New Roman"/>
          <w:sz w:val="24"/>
          <w:szCs w:val="24"/>
        </w:rPr>
        <w:t xml:space="preserve"> </w:t>
      </w:r>
    </w:p>
    <w:p w14:paraId="64D67E66" w14:textId="3FF389F7" w:rsidR="00775545" w:rsidRDefault="001E3DAC" w:rsidP="00775545">
      <w:pPr>
        <w:spacing w:after="0" w:line="240" w:lineRule="auto"/>
        <w:ind w:left="3538" w:hanging="3538"/>
        <w:jc w:val="both"/>
        <w:rPr>
          <w:rFonts w:ascii="Times New Roman" w:eastAsia="Calibri" w:hAnsi="Times New Roman" w:cs="Times New Roman"/>
          <w:bCs/>
          <w:sz w:val="24"/>
          <w:szCs w:val="24"/>
        </w:rPr>
      </w:pPr>
      <w:r w:rsidRPr="00B0757D">
        <w:rPr>
          <w:rFonts w:ascii="Times New Roman" w:hAnsi="Times New Roman" w:cs="Times New Roman"/>
          <w:sz w:val="24"/>
          <w:szCs w:val="24"/>
        </w:rPr>
        <w:t>(</w:t>
      </w:r>
      <w:r w:rsidR="00775545">
        <w:rPr>
          <w:rFonts w:ascii="Times New Roman" w:hAnsi="Times New Roman" w:cs="Times New Roman"/>
          <w:sz w:val="24"/>
          <w:szCs w:val="24"/>
        </w:rPr>
        <w:t>13</w:t>
      </w:r>
      <w:r w:rsidRPr="00B0757D">
        <w:rPr>
          <w:rFonts w:ascii="Times New Roman" w:hAnsi="Times New Roman" w:cs="Times New Roman"/>
          <w:sz w:val="24"/>
          <w:szCs w:val="24"/>
        </w:rPr>
        <w:t xml:space="preserve">.02.2013.- </w:t>
      </w:r>
      <w:r w:rsidR="00775545">
        <w:rPr>
          <w:rFonts w:ascii="Times New Roman" w:hAnsi="Times New Roman" w:cs="Times New Roman"/>
          <w:sz w:val="24"/>
          <w:szCs w:val="24"/>
        </w:rPr>
        <w:t>14</w:t>
      </w:r>
      <w:r w:rsidRPr="00B0757D">
        <w:rPr>
          <w:rFonts w:ascii="Times New Roman" w:hAnsi="Times New Roman" w:cs="Times New Roman"/>
          <w:sz w:val="24"/>
          <w:szCs w:val="24"/>
        </w:rPr>
        <w:t>.02.2018)</w:t>
      </w:r>
      <w:r w:rsidR="00831A46" w:rsidRPr="00B0757D">
        <w:rPr>
          <w:rFonts w:ascii="Times New Roman" w:hAnsi="Times New Roman" w:cs="Times New Roman"/>
          <w:sz w:val="24"/>
          <w:szCs w:val="24"/>
        </w:rPr>
        <w:t xml:space="preserve">: </w:t>
      </w:r>
      <w:r w:rsidR="007B6488" w:rsidRPr="00B0757D">
        <w:rPr>
          <w:rFonts w:ascii="Times New Roman" w:hAnsi="Times New Roman" w:cs="Times New Roman"/>
          <w:sz w:val="24"/>
          <w:szCs w:val="24"/>
        </w:rPr>
        <w:tab/>
      </w:r>
      <w:r w:rsidR="00F133A6" w:rsidRPr="00F42981">
        <w:rPr>
          <w:rFonts w:ascii="Times New Roman" w:hAnsi="Times New Roman" w:cs="Times New Roman"/>
          <w:b/>
          <w:bCs/>
          <w:i/>
          <w:sz w:val="24"/>
          <w:szCs w:val="24"/>
        </w:rPr>
        <w:t>I ciklus studija</w:t>
      </w:r>
      <w:r w:rsidR="00F133A6" w:rsidRPr="00F42981">
        <w:rPr>
          <w:rFonts w:ascii="Times New Roman" w:hAnsi="Times New Roman" w:cs="Times New Roman"/>
          <w:b/>
          <w:bCs/>
          <w:sz w:val="24"/>
          <w:szCs w:val="24"/>
        </w:rPr>
        <w:t>:</w:t>
      </w:r>
      <w:r w:rsidR="00F133A6" w:rsidRPr="00B0757D">
        <w:rPr>
          <w:rFonts w:ascii="Times New Roman" w:hAnsi="Times New Roman" w:cs="Times New Roman"/>
          <w:sz w:val="24"/>
          <w:szCs w:val="24"/>
        </w:rPr>
        <w:t xml:space="preserve"> </w:t>
      </w:r>
      <w:bookmarkStart w:id="5" w:name="_Hlk146705115"/>
      <w:r w:rsidR="00775545" w:rsidRPr="00775545">
        <w:rPr>
          <w:rFonts w:ascii="Times New Roman" w:eastAsia="Calibri" w:hAnsi="Times New Roman" w:cs="Times New Roman"/>
          <w:bCs/>
          <w:sz w:val="24"/>
          <w:szCs w:val="24"/>
        </w:rPr>
        <w:t xml:space="preserve">Neorganska hemija I (PMF), Neorganska hemija II (PMF), Hemija tla </w:t>
      </w:r>
      <w:bookmarkStart w:id="6" w:name="_Hlk496078304"/>
      <w:r w:rsidR="00775545" w:rsidRPr="00775545">
        <w:rPr>
          <w:rFonts w:ascii="Times New Roman" w:eastAsia="Calibri" w:hAnsi="Times New Roman" w:cs="Times New Roman"/>
          <w:bCs/>
          <w:sz w:val="24"/>
          <w:szCs w:val="24"/>
        </w:rPr>
        <w:t>(PMF)</w:t>
      </w:r>
      <w:bookmarkEnd w:id="6"/>
      <w:r w:rsidR="00775545" w:rsidRPr="00775545">
        <w:rPr>
          <w:rFonts w:ascii="Times New Roman" w:eastAsia="Calibri" w:hAnsi="Times New Roman" w:cs="Times New Roman"/>
          <w:bCs/>
          <w:sz w:val="24"/>
          <w:szCs w:val="24"/>
        </w:rPr>
        <w:t>, Hemija okoline I</w:t>
      </w:r>
      <w:r w:rsidR="00EE2EEC">
        <w:rPr>
          <w:rFonts w:ascii="Times New Roman" w:eastAsia="Calibri" w:hAnsi="Times New Roman" w:cs="Times New Roman"/>
          <w:bCs/>
          <w:sz w:val="24"/>
          <w:szCs w:val="24"/>
        </w:rPr>
        <w:t xml:space="preserve"> </w:t>
      </w:r>
      <w:r w:rsidR="00775545" w:rsidRPr="00775545">
        <w:rPr>
          <w:rFonts w:ascii="Times New Roman" w:eastAsia="Calibri" w:hAnsi="Times New Roman" w:cs="Times New Roman"/>
          <w:bCs/>
          <w:sz w:val="24"/>
          <w:szCs w:val="24"/>
        </w:rPr>
        <w:t xml:space="preserve">(PMF),  Hemija okoline II (PMF), Slobodni radikali u hemiji (PMF), Hemija čvrstog stanja </w:t>
      </w:r>
      <w:bookmarkStart w:id="7" w:name="_Hlk496078445"/>
      <w:r w:rsidR="00775545" w:rsidRPr="00775545">
        <w:rPr>
          <w:rFonts w:ascii="Times New Roman" w:eastAsia="Calibri" w:hAnsi="Times New Roman" w:cs="Times New Roman"/>
          <w:bCs/>
          <w:sz w:val="24"/>
          <w:szCs w:val="24"/>
        </w:rPr>
        <w:t>(PMF,TF),</w:t>
      </w:r>
      <w:bookmarkEnd w:id="5"/>
      <w:r w:rsidR="00775545" w:rsidRPr="00775545">
        <w:rPr>
          <w:rFonts w:ascii="Times New Roman" w:eastAsia="Calibri" w:hAnsi="Times New Roman" w:cs="Times New Roman"/>
          <w:bCs/>
          <w:sz w:val="24"/>
          <w:szCs w:val="24"/>
        </w:rPr>
        <w:t xml:space="preserve"> </w:t>
      </w:r>
      <w:bookmarkEnd w:id="7"/>
      <w:r w:rsidR="00775545" w:rsidRPr="00775545">
        <w:rPr>
          <w:rFonts w:ascii="Times New Roman" w:eastAsia="Calibri" w:hAnsi="Times New Roman" w:cs="Times New Roman"/>
          <w:bCs/>
          <w:sz w:val="24"/>
          <w:szCs w:val="24"/>
        </w:rPr>
        <w:t>Bioneorganska hemija (PMF), Primjenjena neorganska hemija (PMF)</w:t>
      </w:r>
      <w:r w:rsidR="003B7A32">
        <w:rPr>
          <w:rFonts w:ascii="Times New Roman" w:eastAsia="Calibri" w:hAnsi="Times New Roman" w:cs="Times New Roman"/>
          <w:bCs/>
          <w:sz w:val="24"/>
          <w:szCs w:val="24"/>
        </w:rPr>
        <w:t xml:space="preserve"> </w:t>
      </w:r>
      <w:r w:rsidR="003B7A32" w:rsidRPr="003B7A32">
        <w:rPr>
          <w:rFonts w:ascii="Times New Roman" w:eastAsia="Calibri" w:hAnsi="Times New Roman" w:cs="Times New Roman"/>
          <w:bCs/>
          <w:sz w:val="24"/>
          <w:szCs w:val="24"/>
        </w:rPr>
        <w:t>na PMF-u, Tehnološkom</w:t>
      </w:r>
      <w:r w:rsidR="003B7A32">
        <w:rPr>
          <w:rFonts w:ascii="Times New Roman" w:eastAsia="Calibri" w:hAnsi="Times New Roman" w:cs="Times New Roman"/>
          <w:bCs/>
          <w:sz w:val="24"/>
          <w:szCs w:val="24"/>
        </w:rPr>
        <w:t xml:space="preserve"> </w:t>
      </w:r>
      <w:r w:rsidR="003B7A32" w:rsidRPr="003B7A32">
        <w:rPr>
          <w:rFonts w:ascii="Times New Roman" w:eastAsia="Calibri" w:hAnsi="Times New Roman" w:cs="Times New Roman"/>
          <w:bCs/>
          <w:sz w:val="24"/>
          <w:szCs w:val="24"/>
        </w:rPr>
        <w:t>fakultetu Univerziteta u Tuzli.</w:t>
      </w:r>
    </w:p>
    <w:p w14:paraId="2E4963AE" w14:textId="77777777" w:rsidR="00775545" w:rsidRDefault="00775545" w:rsidP="00775545">
      <w:pPr>
        <w:spacing w:after="0" w:line="240" w:lineRule="auto"/>
        <w:ind w:left="3538" w:hanging="3538"/>
        <w:jc w:val="both"/>
        <w:rPr>
          <w:rFonts w:ascii="Times New Roman" w:eastAsia="Calibri" w:hAnsi="Times New Roman" w:cs="Times New Roman"/>
          <w:bCs/>
          <w:sz w:val="24"/>
          <w:szCs w:val="24"/>
        </w:rPr>
      </w:pPr>
    </w:p>
    <w:p w14:paraId="7EA65C48" w14:textId="464F3357" w:rsidR="00F133A6" w:rsidRDefault="004373C8" w:rsidP="00775545">
      <w:pPr>
        <w:spacing w:after="0" w:line="240" w:lineRule="auto"/>
        <w:ind w:left="3538"/>
        <w:jc w:val="both"/>
        <w:rPr>
          <w:rFonts w:ascii="Times New Roman" w:eastAsia="Calibri" w:hAnsi="Times New Roman" w:cs="Times New Roman"/>
          <w:sz w:val="24"/>
          <w:szCs w:val="24"/>
          <w:lang w:val="bs-Latn-BA"/>
        </w:rPr>
      </w:pPr>
      <w:r w:rsidRPr="00F42981">
        <w:rPr>
          <w:rFonts w:ascii="Times New Roman" w:eastAsia="Calibri" w:hAnsi="Times New Roman" w:cs="Times New Roman"/>
          <w:b/>
          <w:bCs/>
          <w:i/>
          <w:sz w:val="24"/>
          <w:szCs w:val="24"/>
          <w:lang w:val="bs-Latn-BA"/>
        </w:rPr>
        <w:t xml:space="preserve">II </w:t>
      </w:r>
      <w:r w:rsidR="00F133A6" w:rsidRPr="00F42981">
        <w:rPr>
          <w:rFonts w:ascii="Times New Roman" w:eastAsia="Calibri" w:hAnsi="Times New Roman" w:cs="Times New Roman"/>
          <w:b/>
          <w:bCs/>
          <w:i/>
          <w:sz w:val="24"/>
          <w:szCs w:val="24"/>
          <w:lang w:val="bs-Latn-BA"/>
        </w:rPr>
        <w:t>c</w:t>
      </w:r>
      <w:r w:rsidR="000D2EE4" w:rsidRPr="00F42981">
        <w:rPr>
          <w:rFonts w:ascii="Times New Roman" w:eastAsia="Calibri" w:hAnsi="Times New Roman" w:cs="Times New Roman"/>
          <w:b/>
          <w:bCs/>
          <w:i/>
          <w:sz w:val="24"/>
          <w:szCs w:val="24"/>
          <w:lang w:val="bs-Latn-BA"/>
        </w:rPr>
        <w:t>iklus</w:t>
      </w:r>
      <w:r w:rsidRPr="00F42981">
        <w:rPr>
          <w:rFonts w:ascii="Times New Roman" w:eastAsia="Calibri" w:hAnsi="Times New Roman" w:cs="Times New Roman"/>
          <w:b/>
          <w:bCs/>
          <w:i/>
          <w:sz w:val="24"/>
          <w:szCs w:val="24"/>
          <w:lang w:val="bs-Latn-BA"/>
        </w:rPr>
        <w:t xml:space="preserve"> </w:t>
      </w:r>
      <w:r w:rsidR="00F133A6" w:rsidRPr="00F42981">
        <w:rPr>
          <w:rFonts w:ascii="Times New Roman" w:eastAsia="Calibri" w:hAnsi="Times New Roman" w:cs="Times New Roman"/>
          <w:b/>
          <w:bCs/>
          <w:i/>
          <w:sz w:val="24"/>
          <w:szCs w:val="24"/>
          <w:lang w:val="bs-Latn-BA"/>
        </w:rPr>
        <w:t>studija</w:t>
      </w:r>
      <w:r w:rsidR="00F42981" w:rsidRPr="00F42981">
        <w:rPr>
          <w:rFonts w:ascii="Times New Roman" w:eastAsia="Calibri" w:hAnsi="Times New Roman" w:cs="Times New Roman"/>
          <w:b/>
          <w:bCs/>
          <w:i/>
          <w:sz w:val="24"/>
          <w:szCs w:val="24"/>
          <w:lang w:val="bs-Latn-BA"/>
        </w:rPr>
        <w:t>:</w:t>
      </w:r>
      <w:r>
        <w:rPr>
          <w:rFonts w:ascii="Times New Roman" w:eastAsia="Calibri" w:hAnsi="Times New Roman" w:cs="Times New Roman"/>
          <w:sz w:val="24"/>
          <w:szCs w:val="24"/>
          <w:lang w:val="bs-Latn-BA"/>
        </w:rPr>
        <w:t xml:space="preserve"> </w:t>
      </w:r>
      <w:r w:rsidR="00F133A6" w:rsidRPr="00B0757D">
        <w:rPr>
          <w:rFonts w:ascii="Times New Roman" w:eastAsia="Calibri" w:hAnsi="Times New Roman" w:cs="Times New Roman"/>
          <w:sz w:val="24"/>
          <w:szCs w:val="24"/>
          <w:lang w:val="bs-Latn-BA"/>
        </w:rPr>
        <w:t xml:space="preserve">''Primijenjena hemija'' </w:t>
      </w:r>
      <w:r w:rsidR="000D2EE4" w:rsidRPr="00B0757D">
        <w:rPr>
          <w:rFonts w:ascii="Times New Roman" w:eastAsia="Calibri" w:hAnsi="Times New Roman" w:cs="Times New Roman"/>
          <w:sz w:val="24"/>
          <w:szCs w:val="24"/>
          <w:lang w:val="bs-Latn-BA"/>
        </w:rPr>
        <w:t>PMF</w:t>
      </w:r>
      <w:r w:rsidR="00F133A6" w:rsidRPr="00B0757D">
        <w:rPr>
          <w:rFonts w:ascii="Times New Roman" w:eastAsia="Calibri" w:hAnsi="Times New Roman" w:cs="Times New Roman"/>
          <w:sz w:val="24"/>
          <w:szCs w:val="24"/>
          <w:lang w:val="bs-Latn-BA"/>
        </w:rPr>
        <w:t xml:space="preserve"> </w:t>
      </w:r>
      <w:r w:rsidR="000D2EE4" w:rsidRPr="00B0757D">
        <w:rPr>
          <w:rFonts w:ascii="Times New Roman" w:eastAsia="Calibri" w:hAnsi="Times New Roman" w:cs="Times New Roman"/>
          <w:sz w:val="24"/>
          <w:szCs w:val="24"/>
          <w:lang w:val="bs-Latn-BA"/>
        </w:rPr>
        <w:t>na predmetima</w:t>
      </w:r>
      <w:r w:rsidR="00F133A6" w:rsidRPr="00B0757D">
        <w:rPr>
          <w:rFonts w:ascii="Times New Roman" w:eastAsia="Calibri" w:hAnsi="Times New Roman" w:cs="Times New Roman"/>
          <w:sz w:val="24"/>
          <w:szCs w:val="24"/>
          <w:lang w:val="bs-Latn-BA"/>
        </w:rPr>
        <w:t xml:space="preserve">: Odabrana poglavlja </w:t>
      </w:r>
      <w:r w:rsidR="00775545">
        <w:rPr>
          <w:rFonts w:ascii="Times New Roman" w:eastAsia="Calibri" w:hAnsi="Times New Roman" w:cs="Times New Roman"/>
          <w:sz w:val="24"/>
          <w:szCs w:val="24"/>
          <w:lang w:val="bs-Latn-BA"/>
        </w:rPr>
        <w:t>neorganske</w:t>
      </w:r>
      <w:r w:rsidR="00F133A6" w:rsidRPr="00B0757D">
        <w:rPr>
          <w:rFonts w:ascii="Times New Roman" w:eastAsia="Calibri" w:hAnsi="Times New Roman" w:cs="Times New Roman"/>
          <w:sz w:val="24"/>
          <w:szCs w:val="24"/>
          <w:lang w:val="bs-Latn-BA"/>
        </w:rPr>
        <w:t xml:space="preserve"> hemije, Odabrana poglavlja primijenjene hemije</w:t>
      </w:r>
      <w:r w:rsidR="007751B0">
        <w:rPr>
          <w:rFonts w:ascii="Times New Roman" w:eastAsia="Calibri" w:hAnsi="Times New Roman" w:cs="Times New Roman"/>
          <w:sz w:val="24"/>
          <w:szCs w:val="24"/>
          <w:lang w:val="bs-Latn-BA"/>
        </w:rPr>
        <w:t xml:space="preserve">, </w:t>
      </w:r>
      <w:bookmarkStart w:id="8" w:name="_Hlk146705169"/>
      <w:r w:rsidR="00F42981">
        <w:rPr>
          <w:rFonts w:ascii="Times New Roman" w:eastAsia="Calibri" w:hAnsi="Times New Roman" w:cs="Times New Roman"/>
          <w:noProof/>
          <w:sz w:val="24"/>
          <w:szCs w:val="24"/>
          <w:lang w:val="hr-BA"/>
        </w:rPr>
        <w:t>S</w:t>
      </w:r>
      <w:r w:rsidR="007751B0" w:rsidRPr="007751B0">
        <w:rPr>
          <w:rFonts w:ascii="Times New Roman" w:eastAsia="Calibri" w:hAnsi="Times New Roman" w:cs="Times New Roman"/>
          <w:noProof/>
          <w:sz w:val="24"/>
          <w:szCs w:val="24"/>
          <w:lang w:val="hr-BA"/>
        </w:rPr>
        <w:t xml:space="preserve">avremene </w:t>
      </w:r>
      <w:r w:rsidR="007751B0">
        <w:rPr>
          <w:rFonts w:ascii="Times New Roman" w:eastAsia="Calibri" w:hAnsi="Times New Roman" w:cs="Times New Roman"/>
          <w:sz w:val="24"/>
          <w:szCs w:val="24"/>
          <w:lang w:val="bs-Latn-BA"/>
        </w:rPr>
        <w:t>metode u hemijskoj analizi</w:t>
      </w:r>
      <w:bookmarkEnd w:id="8"/>
      <w:r w:rsidR="00F42981">
        <w:rPr>
          <w:rFonts w:ascii="Times New Roman" w:eastAsia="Calibri" w:hAnsi="Times New Roman" w:cs="Times New Roman"/>
          <w:sz w:val="24"/>
          <w:szCs w:val="24"/>
          <w:lang w:val="bs-Latn-BA"/>
        </w:rPr>
        <w:t>.</w:t>
      </w:r>
    </w:p>
    <w:p w14:paraId="1EDD9D83" w14:textId="77777777" w:rsidR="00775545" w:rsidRPr="00B0757D" w:rsidRDefault="00775545" w:rsidP="00775545">
      <w:pPr>
        <w:spacing w:after="0" w:line="240" w:lineRule="auto"/>
        <w:ind w:left="3538"/>
        <w:jc w:val="both"/>
        <w:rPr>
          <w:rFonts w:ascii="Times New Roman" w:eastAsia="Calibri" w:hAnsi="Times New Roman" w:cs="Times New Roman"/>
          <w:sz w:val="24"/>
          <w:szCs w:val="24"/>
          <w:lang w:val="bs-Latn-BA"/>
        </w:rPr>
      </w:pPr>
    </w:p>
    <w:p w14:paraId="4F2F383B" w14:textId="619C5902" w:rsidR="000D2EE4" w:rsidRDefault="00F133A6" w:rsidP="004373C8">
      <w:pPr>
        <w:spacing w:after="0" w:line="240" w:lineRule="auto"/>
        <w:ind w:left="3540" w:hanging="3540"/>
        <w:jc w:val="both"/>
        <w:rPr>
          <w:rFonts w:ascii="Times New Roman" w:eastAsia="Calibri" w:hAnsi="Times New Roman" w:cs="Times New Roman"/>
          <w:sz w:val="24"/>
          <w:szCs w:val="24"/>
          <w:lang w:val="bs-Latn-BA"/>
        </w:rPr>
      </w:pPr>
      <w:r w:rsidRPr="00B0757D">
        <w:rPr>
          <w:rFonts w:ascii="Times New Roman" w:hAnsi="Times New Roman" w:cs="Times New Roman"/>
          <w:sz w:val="24"/>
          <w:szCs w:val="24"/>
        </w:rPr>
        <w:lastRenderedPageBreak/>
        <w:tab/>
      </w:r>
      <w:r w:rsidR="004373C8" w:rsidRPr="00F42981">
        <w:rPr>
          <w:rFonts w:ascii="Times New Roman" w:eastAsia="Calibri" w:hAnsi="Times New Roman" w:cs="Times New Roman"/>
          <w:b/>
          <w:bCs/>
          <w:i/>
          <w:sz w:val="24"/>
          <w:szCs w:val="24"/>
          <w:lang w:val="bs-Latn-BA"/>
        </w:rPr>
        <w:t xml:space="preserve">III </w:t>
      </w:r>
      <w:r w:rsidR="000D2EE4" w:rsidRPr="00F42981">
        <w:rPr>
          <w:rFonts w:ascii="Times New Roman" w:eastAsia="Calibri" w:hAnsi="Times New Roman" w:cs="Times New Roman"/>
          <w:b/>
          <w:bCs/>
          <w:i/>
          <w:sz w:val="24"/>
          <w:szCs w:val="24"/>
          <w:lang w:val="bs-Latn-BA"/>
        </w:rPr>
        <w:t>ciklus</w:t>
      </w:r>
      <w:r w:rsidRPr="00F42981">
        <w:rPr>
          <w:rFonts w:ascii="Times New Roman" w:eastAsia="Calibri" w:hAnsi="Times New Roman" w:cs="Times New Roman"/>
          <w:b/>
          <w:bCs/>
          <w:i/>
          <w:sz w:val="24"/>
          <w:szCs w:val="24"/>
          <w:lang w:val="bs-Latn-BA"/>
        </w:rPr>
        <w:t xml:space="preserve"> studija</w:t>
      </w:r>
      <w:r w:rsidR="00F42981">
        <w:rPr>
          <w:rFonts w:ascii="Times New Roman" w:eastAsia="Calibri" w:hAnsi="Times New Roman" w:cs="Times New Roman"/>
          <w:i/>
          <w:sz w:val="24"/>
          <w:szCs w:val="24"/>
          <w:lang w:val="bs-Latn-BA"/>
        </w:rPr>
        <w:t xml:space="preserve">: </w:t>
      </w:r>
      <w:r w:rsidRPr="00B0757D">
        <w:rPr>
          <w:rFonts w:ascii="Times New Roman" w:eastAsia="Calibri" w:hAnsi="Times New Roman" w:cs="Times New Roman"/>
          <w:sz w:val="24"/>
          <w:szCs w:val="24"/>
          <w:lang w:val="bs-Latn-BA"/>
        </w:rPr>
        <w:t xml:space="preserve">zajednički doktorski studij ''Primijenjena hemija'' </w:t>
      </w:r>
      <w:r w:rsidR="000D2EE4" w:rsidRPr="00B0757D">
        <w:rPr>
          <w:rFonts w:ascii="Times New Roman" w:eastAsia="Calibri" w:hAnsi="Times New Roman" w:cs="Times New Roman"/>
          <w:sz w:val="24"/>
          <w:szCs w:val="24"/>
          <w:lang w:val="bs-Latn-BA"/>
        </w:rPr>
        <w:t>PMF-a i Tehnološkog fakulteta na predmetima</w:t>
      </w:r>
      <w:r w:rsidRPr="00B0757D">
        <w:rPr>
          <w:rFonts w:ascii="Times New Roman" w:eastAsia="Calibri" w:hAnsi="Times New Roman" w:cs="Times New Roman"/>
          <w:sz w:val="24"/>
          <w:szCs w:val="24"/>
          <w:lang w:val="bs-Latn-BA"/>
        </w:rPr>
        <w:t xml:space="preserve">: </w:t>
      </w:r>
      <w:r w:rsidR="007751B0">
        <w:rPr>
          <w:rFonts w:ascii="Times New Roman" w:eastAsia="Calibri" w:hAnsi="Times New Roman" w:cs="Times New Roman"/>
          <w:sz w:val="24"/>
          <w:szCs w:val="24"/>
          <w:lang w:val="bs-Latn-BA"/>
        </w:rPr>
        <w:t xml:space="preserve">Makro i mikroelementi u hrani, </w:t>
      </w:r>
      <w:r w:rsidR="007751B0" w:rsidRPr="007751B0">
        <w:rPr>
          <w:rFonts w:ascii="Times New Roman" w:eastAsia="Calibri" w:hAnsi="Times New Roman" w:cs="Times New Roman"/>
          <w:sz w:val="24"/>
          <w:szCs w:val="24"/>
          <w:lang w:val="bs-Latn-BA"/>
        </w:rPr>
        <w:t xml:space="preserve">Struktura i </w:t>
      </w:r>
      <w:r w:rsidR="007751B0" w:rsidRPr="007751B0">
        <w:rPr>
          <w:rFonts w:ascii="Times New Roman" w:eastAsia="Calibri" w:hAnsi="Times New Roman" w:cs="Times New Roman"/>
          <w:noProof/>
          <w:sz w:val="24"/>
          <w:szCs w:val="24"/>
          <w:lang w:val="bs-Latn-BA"/>
        </w:rPr>
        <w:t>reaktivnost</w:t>
      </w:r>
      <w:r w:rsidR="007751B0" w:rsidRPr="007751B0">
        <w:rPr>
          <w:rFonts w:ascii="Times New Roman" w:eastAsia="Calibri" w:hAnsi="Times New Roman" w:cs="Times New Roman"/>
          <w:sz w:val="24"/>
          <w:szCs w:val="24"/>
          <w:lang w:val="bs-Latn-BA"/>
        </w:rPr>
        <w:t xml:space="preserve"> neorganskih spojeva</w:t>
      </w:r>
      <w:r w:rsidR="00804D56">
        <w:rPr>
          <w:rFonts w:ascii="Times New Roman" w:eastAsia="Calibri" w:hAnsi="Times New Roman" w:cs="Times New Roman"/>
          <w:sz w:val="24"/>
          <w:szCs w:val="24"/>
          <w:lang w:val="bs-Latn-BA"/>
        </w:rPr>
        <w:t xml:space="preserve">. </w:t>
      </w:r>
    </w:p>
    <w:p w14:paraId="5B3AD8E4" w14:textId="77777777" w:rsidR="00804D56" w:rsidRPr="00B0757D" w:rsidRDefault="00804D56" w:rsidP="004373C8">
      <w:pPr>
        <w:spacing w:after="0" w:line="240" w:lineRule="auto"/>
        <w:ind w:left="3540" w:hanging="3540"/>
        <w:jc w:val="both"/>
        <w:rPr>
          <w:rFonts w:ascii="Times New Roman" w:eastAsia="Calibri" w:hAnsi="Times New Roman" w:cs="Times New Roman"/>
          <w:sz w:val="24"/>
          <w:szCs w:val="24"/>
          <w:lang w:val="bs-Latn-BA"/>
        </w:rPr>
      </w:pPr>
    </w:p>
    <w:p w14:paraId="618D15DC" w14:textId="77777777" w:rsidR="00B554BE" w:rsidRDefault="004B6F45" w:rsidP="00B554BE">
      <w:pPr>
        <w:spacing w:after="0" w:line="240" w:lineRule="auto"/>
        <w:ind w:left="3538" w:hanging="3538"/>
        <w:jc w:val="both"/>
        <w:rPr>
          <w:rFonts w:ascii="Times New Roman" w:hAnsi="Times New Roman" w:cs="Times New Roman"/>
          <w:sz w:val="24"/>
          <w:szCs w:val="24"/>
        </w:rPr>
      </w:pPr>
      <w:r w:rsidRPr="00B0757D">
        <w:rPr>
          <w:rFonts w:ascii="Times New Roman" w:hAnsi="Times New Roman" w:cs="Times New Roman"/>
          <w:sz w:val="24"/>
          <w:szCs w:val="24"/>
        </w:rPr>
        <w:t>Vanredni profesor</w:t>
      </w:r>
      <w:r w:rsidR="001E3DAC" w:rsidRPr="00B0757D">
        <w:rPr>
          <w:rFonts w:ascii="Times New Roman" w:hAnsi="Times New Roman" w:cs="Times New Roman"/>
          <w:sz w:val="24"/>
          <w:szCs w:val="24"/>
        </w:rPr>
        <w:t xml:space="preserve"> </w:t>
      </w:r>
    </w:p>
    <w:p w14:paraId="7C8C7E5F" w14:textId="7B9F7AA4" w:rsidR="006771BB" w:rsidRDefault="001E3DAC" w:rsidP="004373C8">
      <w:pPr>
        <w:spacing w:after="0" w:line="240" w:lineRule="auto"/>
        <w:ind w:left="3538" w:hanging="3538"/>
        <w:jc w:val="both"/>
        <w:rPr>
          <w:rFonts w:ascii="Times New Roman" w:eastAsia="Calibri" w:hAnsi="Times New Roman" w:cs="Times New Roman"/>
          <w:sz w:val="24"/>
          <w:szCs w:val="24"/>
        </w:rPr>
      </w:pPr>
      <w:r w:rsidRPr="00B0757D">
        <w:rPr>
          <w:rFonts w:ascii="Times New Roman" w:hAnsi="Times New Roman" w:cs="Times New Roman"/>
          <w:sz w:val="24"/>
          <w:szCs w:val="24"/>
        </w:rPr>
        <w:t>(</w:t>
      </w:r>
      <w:r w:rsidR="00775545">
        <w:rPr>
          <w:rFonts w:ascii="Times New Roman" w:hAnsi="Times New Roman" w:cs="Times New Roman"/>
          <w:sz w:val="24"/>
          <w:szCs w:val="24"/>
        </w:rPr>
        <w:t>14</w:t>
      </w:r>
      <w:r w:rsidRPr="00B0757D">
        <w:rPr>
          <w:rFonts w:ascii="Times New Roman" w:hAnsi="Times New Roman" w:cs="Times New Roman"/>
          <w:sz w:val="24"/>
          <w:szCs w:val="24"/>
        </w:rPr>
        <w:t>.</w:t>
      </w:r>
      <w:r w:rsidR="00775545">
        <w:rPr>
          <w:rFonts w:ascii="Times New Roman" w:hAnsi="Times New Roman" w:cs="Times New Roman"/>
          <w:sz w:val="24"/>
          <w:szCs w:val="24"/>
        </w:rPr>
        <w:t>02</w:t>
      </w:r>
      <w:r w:rsidRPr="00B0757D">
        <w:rPr>
          <w:rFonts w:ascii="Times New Roman" w:hAnsi="Times New Roman" w:cs="Times New Roman"/>
          <w:sz w:val="24"/>
          <w:szCs w:val="24"/>
        </w:rPr>
        <w:t>.2018-</w:t>
      </w:r>
      <w:r w:rsidR="00775545">
        <w:rPr>
          <w:rFonts w:ascii="Times New Roman" w:hAnsi="Times New Roman" w:cs="Times New Roman"/>
          <w:sz w:val="24"/>
          <w:szCs w:val="24"/>
        </w:rPr>
        <w:t xml:space="preserve"> </w:t>
      </w:r>
      <w:r w:rsidRPr="00B0757D">
        <w:rPr>
          <w:rFonts w:ascii="Times New Roman" w:hAnsi="Times New Roman" w:cs="Times New Roman"/>
          <w:sz w:val="24"/>
          <w:szCs w:val="24"/>
        </w:rPr>
        <w:t>danas)</w:t>
      </w:r>
      <w:r w:rsidR="004B6F45" w:rsidRPr="00B0757D">
        <w:rPr>
          <w:rFonts w:ascii="Times New Roman" w:hAnsi="Times New Roman" w:cs="Times New Roman"/>
          <w:sz w:val="24"/>
          <w:szCs w:val="24"/>
        </w:rPr>
        <w:t xml:space="preserve">: </w:t>
      </w:r>
      <w:r w:rsidR="00B554BE">
        <w:rPr>
          <w:rFonts w:ascii="Times New Roman" w:hAnsi="Times New Roman" w:cs="Times New Roman"/>
          <w:sz w:val="24"/>
          <w:szCs w:val="24"/>
        </w:rPr>
        <w:tab/>
      </w:r>
      <w:r w:rsidR="000D2EE4" w:rsidRPr="00F42981">
        <w:rPr>
          <w:rFonts w:ascii="Times New Roman" w:hAnsi="Times New Roman" w:cs="Times New Roman"/>
          <w:b/>
          <w:bCs/>
          <w:i/>
          <w:sz w:val="24"/>
          <w:szCs w:val="24"/>
        </w:rPr>
        <w:t>I ciklus studija</w:t>
      </w:r>
      <w:r w:rsidR="000D2EE4" w:rsidRPr="00F42981">
        <w:rPr>
          <w:rFonts w:ascii="Times New Roman" w:hAnsi="Times New Roman" w:cs="Times New Roman"/>
          <w:b/>
          <w:bCs/>
          <w:sz w:val="24"/>
          <w:szCs w:val="24"/>
        </w:rPr>
        <w:t>:</w:t>
      </w:r>
      <w:r w:rsidR="000D2EE4" w:rsidRPr="00B0757D">
        <w:rPr>
          <w:rFonts w:ascii="Times New Roman" w:hAnsi="Times New Roman" w:cs="Times New Roman"/>
          <w:sz w:val="24"/>
          <w:szCs w:val="24"/>
        </w:rPr>
        <w:t xml:space="preserve"> </w:t>
      </w:r>
      <w:r w:rsidR="008E67D6" w:rsidRPr="00B0757D">
        <w:rPr>
          <w:rFonts w:ascii="Times New Roman" w:hAnsi="Times New Roman" w:cs="Times New Roman"/>
          <w:color w:val="000000"/>
          <w:sz w:val="24"/>
          <w:szCs w:val="24"/>
        </w:rPr>
        <w:t>Hemija organskih i neorganskih poluatanata</w:t>
      </w:r>
      <w:r w:rsidR="00F42981">
        <w:rPr>
          <w:rFonts w:ascii="Times New Roman" w:hAnsi="Times New Roman" w:cs="Times New Roman"/>
          <w:color w:val="000000"/>
          <w:sz w:val="24"/>
          <w:szCs w:val="24"/>
        </w:rPr>
        <w:t xml:space="preserve"> (PMF), </w:t>
      </w:r>
      <w:r w:rsidR="00F42981" w:rsidRPr="00F42981">
        <w:rPr>
          <w:rFonts w:ascii="Times New Roman" w:hAnsi="Times New Roman" w:cs="Times New Roman"/>
          <w:bCs/>
          <w:color w:val="000000"/>
          <w:sz w:val="24"/>
          <w:szCs w:val="24"/>
        </w:rPr>
        <w:t>Neorganska hemija I (PMF), Neorganska hemija II (PMF), Hemija tla (PMF), Hemija okoline I</w:t>
      </w:r>
      <w:r w:rsidR="00F42981">
        <w:rPr>
          <w:rFonts w:ascii="Times New Roman" w:hAnsi="Times New Roman" w:cs="Times New Roman"/>
          <w:bCs/>
          <w:color w:val="000000"/>
          <w:sz w:val="24"/>
          <w:szCs w:val="24"/>
        </w:rPr>
        <w:t xml:space="preserve"> </w:t>
      </w:r>
      <w:r w:rsidR="00F42981" w:rsidRPr="00F42981">
        <w:rPr>
          <w:rFonts w:ascii="Times New Roman" w:hAnsi="Times New Roman" w:cs="Times New Roman"/>
          <w:bCs/>
          <w:color w:val="000000"/>
          <w:sz w:val="24"/>
          <w:szCs w:val="24"/>
        </w:rPr>
        <w:t>(PMF), Hemija okoline II (PMF), Slobodni radikali u hemiji (PMF), Hemija čvrstog stanja (PMF,TF),</w:t>
      </w:r>
      <w:r w:rsidR="008E67D6" w:rsidRPr="00B0757D">
        <w:rPr>
          <w:rFonts w:ascii="Times New Roman" w:hAnsi="Times New Roman" w:cs="Times New Roman"/>
          <w:color w:val="000000"/>
          <w:sz w:val="24"/>
          <w:szCs w:val="24"/>
        </w:rPr>
        <w:t xml:space="preserve"> </w:t>
      </w:r>
      <w:bookmarkStart w:id="9" w:name="_Hlk146785584"/>
      <w:r w:rsidR="007B6488" w:rsidRPr="00B0757D">
        <w:rPr>
          <w:rFonts w:ascii="Times New Roman" w:hAnsi="Times New Roman" w:cs="Times New Roman"/>
          <w:color w:val="000000"/>
          <w:sz w:val="24"/>
          <w:szCs w:val="24"/>
        </w:rPr>
        <w:t xml:space="preserve">na </w:t>
      </w:r>
      <w:r w:rsidR="006771BB" w:rsidRPr="00B0757D">
        <w:rPr>
          <w:rFonts w:ascii="Times New Roman" w:eastAsia="Calibri" w:hAnsi="Times New Roman" w:cs="Times New Roman"/>
          <w:sz w:val="24"/>
          <w:szCs w:val="24"/>
        </w:rPr>
        <w:t>PMF-u, Tehnološkom i Farmaceutskom fakultetu Univerziteta u Tuzli</w:t>
      </w:r>
      <w:r w:rsidR="00804D56">
        <w:rPr>
          <w:rFonts w:ascii="Times New Roman" w:eastAsia="Calibri" w:hAnsi="Times New Roman" w:cs="Times New Roman"/>
          <w:sz w:val="24"/>
          <w:szCs w:val="24"/>
        </w:rPr>
        <w:t>.</w:t>
      </w:r>
      <w:bookmarkEnd w:id="9"/>
    </w:p>
    <w:p w14:paraId="009C23A9" w14:textId="77777777" w:rsidR="007751B0" w:rsidRPr="004373C8" w:rsidRDefault="007751B0" w:rsidP="004373C8">
      <w:pPr>
        <w:spacing w:after="0" w:line="240" w:lineRule="auto"/>
        <w:ind w:left="3538" w:hanging="3538"/>
        <w:jc w:val="both"/>
        <w:rPr>
          <w:rFonts w:ascii="Times New Roman" w:hAnsi="Times New Roman" w:cs="Times New Roman"/>
          <w:color w:val="000000"/>
          <w:sz w:val="24"/>
          <w:szCs w:val="24"/>
        </w:rPr>
      </w:pPr>
    </w:p>
    <w:p w14:paraId="34D90078" w14:textId="4D0A4C1C" w:rsidR="008E67D6" w:rsidRDefault="000D2EE4" w:rsidP="004373C8">
      <w:pPr>
        <w:spacing w:after="0" w:line="240" w:lineRule="auto"/>
        <w:ind w:left="3540"/>
        <w:jc w:val="both"/>
        <w:rPr>
          <w:rFonts w:ascii="Times New Roman" w:eastAsia="Calibri" w:hAnsi="Times New Roman" w:cs="Times New Roman"/>
          <w:sz w:val="24"/>
          <w:szCs w:val="24"/>
          <w:lang w:val="bs-Latn-BA"/>
        </w:rPr>
      </w:pPr>
      <w:r w:rsidRPr="00F42981">
        <w:rPr>
          <w:rFonts w:ascii="Times New Roman" w:eastAsia="Calibri" w:hAnsi="Times New Roman" w:cs="Times New Roman"/>
          <w:b/>
          <w:bCs/>
          <w:i/>
          <w:sz w:val="24"/>
          <w:szCs w:val="24"/>
          <w:lang w:val="bs-Latn-BA"/>
        </w:rPr>
        <w:t>II ciklus studija</w:t>
      </w:r>
      <w:r w:rsidR="00F42981" w:rsidRPr="00F42981">
        <w:rPr>
          <w:rFonts w:ascii="Times New Roman" w:eastAsia="Calibri" w:hAnsi="Times New Roman" w:cs="Times New Roman"/>
          <w:b/>
          <w:bCs/>
          <w:i/>
          <w:sz w:val="24"/>
          <w:szCs w:val="24"/>
          <w:lang w:val="bs-Latn-BA"/>
        </w:rPr>
        <w:t>:</w:t>
      </w:r>
      <w:r w:rsidRPr="00B0757D">
        <w:rPr>
          <w:rFonts w:ascii="Times New Roman" w:eastAsia="Calibri" w:hAnsi="Times New Roman" w:cs="Times New Roman"/>
          <w:sz w:val="24"/>
          <w:szCs w:val="24"/>
          <w:lang w:val="bs-Latn-BA"/>
        </w:rPr>
        <w:t xml:space="preserve"> ''Primijenjena hemija'' PMF na predmetima: Odabrana poglavlja </w:t>
      </w:r>
      <w:r w:rsidR="00F42981">
        <w:rPr>
          <w:rFonts w:ascii="Times New Roman" w:eastAsia="Calibri" w:hAnsi="Times New Roman" w:cs="Times New Roman"/>
          <w:sz w:val="24"/>
          <w:szCs w:val="24"/>
          <w:lang w:val="bs-Latn-BA"/>
        </w:rPr>
        <w:t>ne</w:t>
      </w:r>
      <w:r w:rsidRPr="00B0757D">
        <w:rPr>
          <w:rFonts w:ascii="Times New Roman" w:eastAsia="Calibri" w:hAnsi="Times New Roman" w:cs="Times New Roman"/>
          <w:sz w:val="24"/>
          <w:szCs w:val="24"/>
          <w:lang w:val="bs-Latn-BA"/>
        </w:rPr>
        <w:t>organske hemije, Odabrana</w:t>
      </w:r>
      <w:r w:rsidR="004373C8">
        <w:rPr>
          <w:rFonts w:ascii="Times New Roman" w:eastAsia="Calibri" w:hAnsi="Times New Roman" w:cs="Times New Roman"/>
          <w:sz w:val="24"/>
          <w:szCs w:val="24"/>
          <w:lang w:val="bs-Latn-BA"/>
        </w:rPr>
        <w:t xml:space="preserve"> poglavlja primijenjene hemije, </w:t>
      </w:r>
      <w:r w:rsidRPr="00B0757D">
        <w:rPr>
          <w:rFonts w:ascii="Times New Roman" w:eastAsia="Calibri" w:hAnsi="Times New Roman" w:cs="Times New Roman"/>
          <w:sz w:val="24"/>
          <w:szCs w:val="24"/>
          <w:lang w:val="bs-Latn-BA"/>
        </w:rPr>
        <w:t>Odabrana poglavlja fizikalne hemije i elektrohemije</w:t>
      </w:r>
      <w:r w:rsidR="00F42981">
        <w:rPr>
          <w:rFonts w:ascii="Times New Roman" w:eastAsia="Calibri" w:hAnsi="Times New Roman" w:cs="Times New Roman"/>
          <w:sz w:val="24"/>
          <w:szCs w:val="24"/>
          <w:lang w:val="bs-Latn-BA"/>
        </w:rPr>
        <w:t>,</w:t>
      </w:r>
      <w:r w:rsidR="00F42981" w:rsidRPr="00F42981">
        <w:rPr>
          <w:rFonts w:ascii="Times New Roman" w:eastAsia="Calibri" w:hAnsi="Times New Roman" w:cs="Times New Roman"/>
          <w:noProof/>
          <w:sz w:val="24"/>
          <w:szCs w:val="24"/>
          <w:lang w:val="hr-BA"/>
        </w:rPr>
        <w:t xml:space="preserve"> </w:t>
      </w:r>
      <w:r w:rsidR="00F42981" w:rsidRPr="00F42981">
        <w:rPr>
          <w:rFonts w:ascii="Times New Roman" w:eastAsia="Calibri" w:hAnsi="Times New Roman" w:cs="Times New Roman"/>
          <w:sz w:val="24"/>
          <w:szCs w:val="24"/>
          <w:lang w:val="hr-BA"/>
        </w:rPr>
        <w:t xml:space="preserve">Savremene </w:t>
      </w:r>
      <w:r w:rsidR="00F42981" w:rsidRPr="00F42981">
        <w:rPr>
          <w:rFonts w:ascii="Times New Roman" w:eastAsia="Calibri" w:hAnsi="Times New Roman" w:cs="Times New Roman"/>
          <w:sz w:val="24"/>
          <w:szCs w:val="24"/>
          <w:lang w:val="bs-Latn-BA"/>
        </w:rPr>
        <w:t>metode u hemijskoj analizi</w:t>
      </w:r>
      <w:r w:rsidRPr="00B0757D">
        <w:rPr>
          <w:rFonts w:ascii="Times New Roman" w:eastAsia="Calibri" w:hAnsi="Times New Roman" w:cs="Times New Roman"/>
          <w:sz w:val="24"/>
          <w:szCs w:val="24"/>
          <w:lang w:val="bs-Latn-BA"/>
        </w:rPr>
        <w:t>.</w:t>
      </w:r>
      <w:r w:rsidR="008E67D6" w:rsidRPr="00B0757D">
        <w:rPr>
          <w:rFonts w:ascii="Times New Roman" w:eastAsia="Calibri" w:hAnsi="Times New Roman" w:cs="Times New Roman"/>
          <w:sz w:val="24"/>
          <w:szCs w:val="24"/>
          <w:lang w:val="bs-Latn-BA"/>
        </w:rPr>
        <w:t xml:space="preserve"> </w:t>
      </w:r>
    </w:p>
    <w:p w14:paraId="7A3CC696" w14:textId="77777777" w:rsidR="007751B0" w:rsidRPr="00B0757D" w:rsidRDefault="007751B0" w:rsidP="004373C8">
      <w:pPr>
        <w:spacing w:after="0" w:line="240" w:lineRule="auto"/>
        <w:ind w:left="3540"/>
        <w:jc w:val="both"/>
        <w:rPr>
          <w:rFonts w:ascii="Times New Roman" w:eastAsia="Calibri" w:hAnsi="Times New Roman" w:cs="Times New Roman"/>
          <w:sz w:val="24"/>
          <w:szCs w:val="24"/>
          <w:lang w:val="bs-Latn-BA"/>
        </w:rPr>
      </w:pPr>
    </w:p>
    <w:p w14:paraId="46588C9B" w14:textId="714218A0" w:rsidR="00F42981" w:rsidRPr="00F42981" w:rsidRDefault="000D2EE4" w:rsidP="00F42981">
      <w:pPr>
        <w:spacing w:after="0" w:line="240" w:lineRule="auto"/>
        <w:ind w:left="3540" w:hanging="3540"/>
        <w:jc w:val="both"/>
        <w:rPr>
          <w:rFonts w:ascii="Times New Roman" w:eastAsia="Calibri" w:hAnsi="Times New Roman" w:cs="Times New Roman"/>
          <w:sz w:val="24"/>
          <w:szCs w:val="24"/>
          <w:lang w:val="bs-Latn-BA"/>
        </w:rPr>
      </w:pPr>
      <w:r w:rsidRPr="00B0757D">
        <w:rPr>
          <w:rFonts w:ascii="Times New Roman" w:hAnsi="Times New Roman" w:cs="Times New Roman"/>
          <w:sz w:val="24"/>
          <w:szCs w:val="24"/>
        </w:rPr>
        <w:tab/>
      </w:r>
      <w:r w:rsidR="004373C8" w:rsidRPr="00F42981">
        <w:rPr>
          <w:rFonts w:ascii="Times New Roman" w:eastAsia="Calibri" w:hAnsi="Times New Roman" w:cs="Times New Roman"/>
          <w:b/>
          <w:bCs/>
          <w:i/>
          <w:sz w:val="24"/>
          <w:szCs w:val="24"/>
          <w:lang w:val="bs-Latn-BA"/>
        </w:rPr>
        <w:t xml:space="preserve">III </w:t>
      </w:r>
      <w:r w:rsidRPr="00F42981">
        <w:rPr>
          <w:rFonts w:ascii="Times New Roman" w:eastAsia="Calibri" w:hAnsi="Times New Roman" w:cs="Times New Roman"/>
          <w:b/>
          <w:bCs/>
          <w:i/>
          <w:sz w:val="24"/>
          <w:szCs w:val="24"/>
          <w:lang w:val="bs-Latn-BA"/>
        </w:rPr>
        <w:t>ciklus studija</w:t>
      </w:r>
      <w:r w:rsidR="00F42981" w:rsidRPr="00F42981">
        <w:rPr>
          <w:rFonts w:ascii="Times New Roman" w:eastAsia="Calibri" w:hAnsi="Times New Roman" w:cs="Times New Roman"/>
          <w:b/>
          <w:bCs/>
          <w:i/>
          <w:sz w:val="24"/>
          <w:szCs w:val="24"/>
          <w:lang w:val="bs-Latn-BA"/>
        </w:rPr>
        <w:t>:</w:t>
      </w:r>
      <w:r w:rsidR="004373C8">
        <w:rPr>
          <w:rFonts w:ascii="Times New Roman" w:eastAsia="Calibri" w:hAnsi="Times New Roman" w:cs="Times New Roman"/>
          <w:i/>
          <w:sz w:val="24"/>
          <w:szCs w:val="24"/>
          <w:lang w:val="bs-Latn-BA"/>
        </w:rPr>
        <w:t xml:space="preserve"> </w:t>
      </w:r>
      <w:r w:rsidRPr="00B0757D">
        <w:rPr>
          <w:rFonts w:ascii="Times New Roman" w:eastAsia="Calibri" w:hAnsi="Times New Roman" w:cs="Times New Roman"/>
          <w:sz w:val="24"/>
          <w:szCs w:val="24"/>
          <w:lang w:val="bs-Latn-BA"/>
        </w:rPr>
        <w:t>zajednički doktorski studij ''Primijenjena hemija'' PMF-a i Tehnološkog fakulteta na predmet</w:t>
      </w:r>
      <w:r w:rsidR="00F42981">
        <w:rPr>
          <w:rFonts w:ascii="Times New Roman" w:eastAsia="Calibri" w:hAnsi="Times New Roman" w:cs="Times New Roman"/>
          <w:sz w:val="24"/>
          <w:szCs w:val="24"/>
          <w:lang w:val="bs-Latn-BA"/>
        </w:rPr>
        <w:t>u</w:t>
      </w:r>
      <w:r w:rsidRPr="00B0757D">
        <w:rPr>
          <w:rFonts w:ascii="Times New Roman" w:eastAsia="Calibri" w:hAnsi="Times New Roman" w:cs="Times New Roman"/>
          <w:sz w:val="24"/>
          <w:szCs w:val="24"/>
          <w:lang w:val="bs-Latn-BA"/>
        </w:rPr>
        <w:t xml:space="preserve">: </w:t>
      </w:r>
      <w:r w:rsidR="00804D56" w:rsidRPr="007751B0">
        <w:rPr>
          <w:rFonts w:ascii="Times New Roman" w:eastAsia="Calibri" w:hAnsi="Times New Roman" w:cs="Times New Roman"/>
          <w:sz w:val="24"/>
          <w:szCs w:val="24"/>
          <w:lang w:val="bs-Latn-BA"/>
        </w:rPr>
        <w:t xml:space="preserve">Struktura i </w:t>
      </w:r>
      <w:r w:rsidR="00804D56" w:rsidRPr="007751B0">
        <w:rPr>
          <w:rFonts w:ascii="Times New Roman" w:eastAsia="Calibri" w:hAnsi="Times New Roman" w:cs="Times New Roman"/>
          <w:noProof/>
          <w:sz w:val="24"/>
          <w:szCs w:val="24"/>
          <w:lang w:val="bs-Latn-BA"/>
        </w:rPr>
        <w:t>reaktivnost</w:t>
      </w:r>
      <w:r w:rsidR="00804D56" w:rsidRPr="007751B0">
        <w:rPr>
          <w:rFonts w:ascii="Times New Roman" w:eastAsia="Calibri" w:hAnsi="Times New Roman" w:cs="Times New Roman"/>
          <w:sz w:val="24"/>
          <w:szCs w:val="24"/>
          <w:lang w:val="bs-Latn-BA"/>
        </w:rPr>
        <w:t xml:space="preserve"> neorganskih spojeva</w:t>
      </w:r>
      <w:r w:rsidR="00804D56">
        <w:rPr>
          <w:rFonts w:ascii="Times New Roman" w:eastAsia="Calibri" w:hAnsi="Times New Roman" w:cs="Times New Roman"/>
          <w:sz w:val="24"/>
          <w:szCs w:val="24"/>
          <w:lang w:val="bs-Latn-BA"/>
        </w:rPr>
        <w:t>,</w:t>
      </w:r>
      <w:r w:rsidR="00804D56" w:rsidRPr="00F42981">
        <w:rPr>
          <w:rFonts w:ascii="Times New Roman" w:eastAsia="Calibri" w:hAnsi="Times New Roman" w:cs="Times New Roman"/>
          <w:sz w:val="24"/>
          <w:szCs w:val="24"/>
          <w:lang w:val="bs-Latn-BA"/>
        </w:rPr>
        <w:t xml:space="preserve"> </w:t>
      </w:r>
      <w:r w:rsidR="00F42981" w:rsidRPr="00F42981">
        <w:rPr>
          <w:rFonts w:ascii="Times New Roman" w:eastAsia="Calibri" w:hAnsi="Times New Roman" w:cs="Times New Roman"/>
          <w:sz w:val="24"/>
          <w:szCs w:val="24"/>
          <w:lang w:val="bs-Latn-BA"/>
        </w:rPr>
        <w:t>Fizikalno-hemijska obrada voda.</w:t>
      </w:r>
    </w:p>
    <w:p w14:paraId="03F3BC1C" w14:textId="4E16E1E9" w:rsidR="000D2EE4" w:rsidRPr="00B0757D" w:rsidRDefault="000D2EE4" w:rsidP="004373C8">
      <w:pPr>
        <w:spacing w:after="0" w:line="240" w:lineRule="auto"/>
        <w:ind w:left="3540" w:hanging="3540"/>
        <w:jc w:val="both"/>
        <w:rPr>
          <w:rFonts w:ascii="Times New Roman" w:eastAsia="Calibri" w:hAnsi="Times New Roman" w:cs="Times New Roman"/>
          <w:sz w:val="24"/>
          <w:szCs w:val="24"/>
          <w:lang w:val="bs-Latn-BA"/>
        </w:rPr>
      </w:pPr>
    </w:p>
    <w:p w14:paraId="0968D3A9" w14:textId="2896768F" w:rsidR="00CE76D9" w:rsidRPr="003B7A32" w:rsidRDefault="00CE76D9" w:rsidP="003B7A32">
      <w:pPr>
        <w:spacing w:after="0" w:line="240" w:lineRule="auto"/>
        <w:jc w:val="both"/>
        <w:rPr>
          <w:rFonts w:ascii="Times New Roman" w:eastAsia="Calibri" w:hAnsi="Times New Roman" w:cs="Times New Roman"/>
          <w:sz w:val="24"/>
          <w:szCs w:val="24"/>
          <w:lang w:val="bs-Latn-BA"/>
        </w:rPr>
      </w:pPr>
    </w:p>
    <w:p w14:paraId="2C6A3A3C" w14:textId="77777777" w:rsidR="00B0757D" w:rsidRPr="003B7A32" w:rsidRDefault="000505FE" w:rsidP="004373C8">
      <w:pPr>
        <w:spacing w:after="0" w:line="240" w:lineRule="auto"/>
        <w:jc w:val="both"/>
        <w:rPr>
          <w:rFonts w:ascii="Times New Roman" w:eastAsia="Times New Roman" w:hAnsi="Times New Roman" w:cs="Times New Roman"/>
          <w:b/>
          <w:sz w:val="24"/>
          <w:szCs w:val="24"/>
          <w:lang w:eastAsia="hr-HR"/>
        </w:rPr>
      </w:pPr>
      <w:r w:rsidRPr="003B7A32">
        <w:rPr>
          <w:rFonts w:ascii="Times New Roman" w:eastAsia="Times New Roman" w:hAnsi="Times New Roman" w:cs="Times New Roman"/>
          <w:b/>
          <w:sz w:val="24"/>
          <w:szCs w:val="24"/>
          <w:lang w:eastAsia="hr-HR"/>
        </w:rPr>
        <w:t xml:space="preserve">Učešće u domaćim </w:t>
      </w:r>
      <w:r w:rsidR="00201BAF" w:rsidRPr="003B7A32">
        <w:rPr>
          <w:rFonts w:ascii="Times New Roman" w:eastAsia="Times New Roman" w:hAnsi="Times New Roman" w:cs="Times New Roman"/>
          <w:b/>
          <w:sz w:val="24"/>
          <w:szCs w:val="24"/>
          <w:lang w:eastAsia="hr-HR"/>
        </w:rPr>
        <w:t xml:space="preserve">i </w:t>
      </w:r>
    </w:p>
    <w:p w14:paraId="0248DC9A" w14:textId="77777777" w:rsidR="00201BAF" w:rsidRPr="00B0757D" w:rsidRDefault="00201BAF" w:rsidP="004373C8">
      <w:pPr>
        <w:spacing w:after="0" w:line="240" w:lineRule="auto"/>
        <w:jc w:val="both"/>
        <w:rPr>
          <w:rFonts w:ascii="Times New Roman" w:eastAsia="Times New Roman" w:hAnsi="Times New Roman" w:cs="Times New Roman"/>
          <w:bCs/>
          <w:sz w:val="24"/>
          <w:szCs w:val="24"/>
          <w:lang w:eastAsia="hr-HR"/>
        </w:rPr>
      </w:pPr>
      <w:r w:rsidRPr="003B7A32">
        <w:rPr>
          <w:rFonts w:ascii="Times New Roman" w:eastAsia="Times New Roman" w:hAnsi="Times New Roman" w:cs="Times New Roman"/>
          <w:b/>
          <w:sz w:val="24"/>
          <w:szCs w:val="24"/>
          <w:lang w:eastAsia="hr-HR"/>
        </w:rPr>
        <w:t>stranim</w:t>
      </w:r>
      <w:r w:rsidR="005878DD" w:rsidRPr="003B7A32">
        <w:rPr>
          <w:rFonts w:ascii="Times New Roman" w:eastAsia="Times New Roman" w:hAnsi="Times New Roman" w:cs="Times New Roman"/>
          <w:b/>
          <w:sz w:val="24"/>
          <w:szCs w:val="24"/>
          <w:lang w:eastAsia="hr-HR"/>
        </w:rPr>
        <w:t xml:space="preserve"> </w:t>
      </w:r>
      <w:r w:rsidR="000505FE" w:rsidRPr="003B7A32">
        <w:rPr>
          <w:rFonts w:ascii="Times New Roman" w:eastAsia="Times New Roman" w:hAnsi="Times New Roman" w:cs="Times New Roman"/>
          <w:b/>
          <w:sz w:val="24"/>
          <w:szCs w:val="24"/>
          <w:lang w:eastAsia="hr-HR"/>
        </w:rPr>
        <w:t>istraživačkim projektima</w:t>
      </w:r>
      <w:r w:rsidR="005878DD" w:rsidRPr="003B7A32">
        <w:rPr>
          <w:rFonts w:ascii="Times New Roman" w:eastAsia="Times New Roman" w:hAnsi="Times New Roman" w:cs="Times New Roman"/>
          <w:b/>
          <w:sz w:val="24"/>
          <w:szCs w:val="24"/>
          <w:lang w:eastAsia="hr-HR"/>
        </w:rPr>
        <w:t>:</w:t>
      </w:r>
    </w:p>
    <w:p w14:paraId="4043BA64" w14:textId="08376DC6" w:rsidR="00926147" w:rsidRPr="00B0757D" w:rsidRDefault="00CE76D9" w:rsidP="00926147">
      <w:pPr>
        <w:pStyle w:val="ListParagraph"/>
        <w:numPr>
          <w:ilvl w:val="0"/>
          <w:numId w:val="3"/>
        </w:numPr>
        <w:spacing w:after="0" w:line="240" w:lineRule="auto"/>
        <w:ind w:left="3895" w:hanging="357"/>
        <w:jc w:val="both"/>
        <w:rPr>
          <w:rFonts w:ascii="Times New Roman" w:eastAsia="Times New Roman" w:hAnsi="Times New Roman" w:cs="Times New Roman"/>
          <w:bCs/>
          <w:sz w:val="24"/>
          <w:szCs w:val="24"/>
          <w:lang w:eastAsia="hr-HR"/>
        </w:rPr>
      </w:pPr>
      <w:r w:rsidRPr="00CE76D9">
        <w:rPr>
          <w:rFonts w:ascii="Times New Roman" w:eastAsia="Times New Roman" w:hAnsi="Times New Roman" w:cs="Times New Roman"/>
          <w:bCs/>
          <w:sz w:val="24"/>
          <w:szCs w:val="24"/>
          <w:lang w:eastAsia="hr-HR"/>
        </w:rPr>
        <w:t xml:space="preserve">„Sadržaj cinka i bakra u medu i tlu kao ekološki indikator uslova životne sredine“, Tuzla, </w:t>
      </w:r>
      <w:r w:rsidRPr="00D95CF4">
        <w:rPr>
          <w:rFonts w:ascii="Times New Roman" w:eastAsia="Times New Roman" w:hAnsi="Times New Roman" w:cs="Times New Roman"/>
          <w:b/>
          <w:sz w:val="24"/>
          <w:szCs w:val="24"/>
          <w:lang w:eastAsia="hr-HR"/>
        </w:rPr>
        <w:t>2007</w:t>
      </w:r>
      <w:r w:rsidRPr="00CE76D9">
        <w:rPr>
          <w:rFonts w:ascii="Times New Roman" w:eastAsia="Times New Roman" w:hAnsi="Times New Roman" w:cs="Times New Roman"/>
          <w:bCs/>
          <w:sz w:val="24"/>
          <w:szCs w:val="24"/>
          <w:lang w:eastAsia="hr-HR"/>
        </w:rPr>
        <w:t>. godine. Odobren i sufinansiran od strane Ministarstva za nauku, obrazovanje i kulturu Tuzlanskog kantona Broj: 10/1-14-4928-1/07</w:t>
      </w:r>
      <w:r>
        <w:rPr>
          <w:rFonts w:ascii="Times New Roman" w:eastAsia="Times New Roman" w:hAnsi="Times New Roman" w:cs="Times New Roman"/>
          <w:bCs/>
          <w:sz w:val="24"/>
          <w:szCs w:val="24"/>
          <w:lang w:eastAsia="hr-HR"/>
        </w:rPr>
        <w:t>.</w:t>
      </w:r>
      <w:r w:rsidRPr="00CE76D9">
        <w:rPr>
          <w:rFonts w:ascii="Times New Roman" w:hAnsi="Times New Roman" w:cs="Times New Roman"/>
          <w:b/>
          <w:sz w:val="24"/>
          <w:szCs w:val="24"/>
          <w:lang w:val="hr-BA"/>
        </w:rPr>
        <w:t xml:space="preserve"> </w:t>
      </w:r>
      <w:r>
        <w:rPr>
          <w:rStyle w:val="Strong"/>
          <w:rFonts w:ascii="Times New Roman" w:hAnsi="Times New Roman" w:cs="Times New Roman"/>
          <w:b w:val="0"/>
          <w:sz w:val="24"/>
          <w:szCs w:val="24"/>
          <w:lang w:val="hr-BA"/>
        </w:rPr>
        <w:t>(Član projekta)</w:t>
      </w:r>
    </w:p>
    <w:p w14:paraId="01525BE3" w14:textId="5A090FFB" w:rsidR="00970483" w:rsidRPr="00CE76D9" w:rsidRDefault="00CE76D9" w:rsidP="00CE76D9">
      <w:pPr>
        <w:pStyle w:val="BodyText2"/>
        <w:numPr>
          <w:ilvl w:val="0"/>
          <w:numId w:val="3"/>
        </w:numPr>
        <w:spacing w:after="0" w:line="240" w:lineRule="auto"/>
        <w:jc w:val="both"/>
        <w:rPr>
          <w:rFonts w:ascii="Times New Roman" w:hAnsi="Times New Roman" w:cs="Times New Roman"/>
          <w:color w:val="000000"/>
          <w:sz w:val="24"/>
          <w:szCs w:val="24"/>
        </w:rPr>
      </w:pPr>
      <w:r w:rsidRPr="00290BB4">
        <w:rPr>
          <w:rFonts w:ascii="Times New Roman" w:hAnsi="Times New Roman" w:cs="Times New Roman"/>
          <w:bCs/>
          <w:color w:val="000000"/>
          <w:sz w:val="24"/>
          <w:szCs w:val="24"/>
        </w:rPr>
        <w:t>„Ispitivanje biodostupnosti teških metala Pb, Cu, Zn, Cd i Fe u području Tuzlanskog kantona“,</w:t>
      </w:r>
      <w:r w:rsidRPr="00290BB4">
        <w:rPr>
          <w:rFonts w:ascii="Times New Roman" w:hAnsi="Times New Roman" w:cs="Times New Roman"/>
          <w:color w:val="000000"/>
          <w:sz w:val="24"/>
          <w:szCs w:val="24"/>
        </w:rPr>
        <w:t xml:space="preserve"> Odobren i sufinansiran od strane Ministarstva za nauku, obrazovanje i kulturu Tuzlanskog kantona, </w:t>
      </w:r>
      <w:r w:rsidRPr="00D95CF4">
        <w:rPr>
          <w:rFonts w:ascii="Times New Roman" w:hAnsi="Times New Roman" w:cs="Times New Roman"/>
          <w:b/>
          <w:bCs/>
          <w:color w:val="000000"/>
          <w:sz w:val="24"/>
          <w:szCs w:val="24"/>
        </w:rPr>
        <w:t>2007</w:t>
      </w:r>
      <w:r w:rsidRPr="00290BB4">
        <w:rPr>
          <w:rFonts w:ascii="Times New Roman" w:hAnsi="Times New Roman" w:cs="Times New Roman"/>
          <w:color w:val="000000"/>
          <w:sz w:val="24"/>
          <w:szCs w:val="24"/>
        </w:rPr>
        <w:t>.</w:t>
      </w:r>
      <w:r w:rsidRPr="00CE76D9">
        <w:rPr>
          <w:rFonts w:ascii="Times New Roman" w:hAnsi="Times New Roman" w:cs="Times New Roman"/>
          <w:b/>
          <w:sz w:val="24"/>
          <w:szCs w:val="24"/>
          <w:lang w:val="hr-BA"/>
        </w:rPr>
        <w:t xml:space="preserve"> </w:t>
      </w:r>
      <w:r>
        <w:rPr>
          <w:rStyle w:val="Strong"/>
          <w:rFonts w:ascii="Times New Roman" w:hAnsi="Times New Roman" w:cs="Times New Roman"/>
          <w:b w:val="0"/>
          <w:sz w:val="24"/>
          <w:szCs w:val="24"/>
          <w:lang w:val="hr-BA"/>
        </w:rPr>
        <w:t>(Član projekta)</w:t>
      </w:r>
      <w:r w:rsidR="00D95CF4">
        <w:rPr>
          <w:rStyle w:val="Strong"/>
          <w:rFonts w:ascii="Times New Roman" w:hAnsi="Times New Roman" w:cs="Times New Roman"/>
          <w:b w:val="0"/>
          <w:sz w:val="24"/>
          <w:szCs w:val="24"/>
          <w:lang w:val="hr-BA"/>
        </w:rPr>
        <w:t>.</w:t>
      </w:r>
    </w:p>
    <w:p w14:paraId="4F9BB781" w14:textId="2B8B51B2" w:rsidR="000D2EE4" w:rsidRPr="00CE76D9" w:rsidRDefault="00CE76D9" w:rsidP="00CE76D9">
      <w:pPr>
        <w:pStyle w:val="BodyText2"/>
        <w:numPr>
          <w:ilvl w:val="0"/>
          <w:numId w:val="3"/>
        </w:numPr>
        <w:spacing w:after="0" w:line="240" w:lineRule="auto"/>
        <w:jc w:val="both"/>
        <w:rPr>
          <w:rFonts w:ascii="Times New Roman" w:hAnsi="Times New Roman" w:cs="Times New Roman"/>
          <w:color w:val="000000"/>
          <w:sz w:val="24"/>
          <w:szCs w:val="24"/>
        </w:rPr>
      </w:pPr>
      <w:r w:rsidRPr="00290BB4">
        <w:rPr>
          <w:rFonts w:ascii="Times New Roman" w:hAnsi="Times New Roman" w:cs="Times New Roman"/>
          <w:color w:val="000000"/>
          <w:sz w:val="24"/>
          <w:szCs w:val="24"/>
        </w:rPr>
        <w:t>„Ispitivanje biodostupnosti teških metala na području Tuzlanskog kantona“,</w:t>
      </w:r>
      <w:r w:rsidRPr="00290BB4">
        <w:rPr>
          <w:rFonts w:ascii="Times New Roman" w:hAnsi="Times New Roman" w:cs="Times New Roman"/>
          <w:b/>
          <w:color w:val="000000"/>
          <w:sz w:val="24"/>
          <w:szCs w:val="24"/>
        </w:rPr>
        <w:t xml:space="preserve">  </w:t>
      </w:r>
      <w:r w:rsidRPr="00290BB4">
        <w:rPr>
          <w:rFonts w:ascii="Times New Roman" w:hAnsi="Times New Roman" w:cs="Times New Roman"/>
          <w:color w:val="000000"/>
          <w:sz w:val="24"/>
          <w:szCs w:val="24"/>
        </w:rPr>
        <w:t xml:space="preserve">projekat koji je odobren i sufinansiran od strane Federalnog ministarstva za nauku, obrazovanje i kulturu, </w:t>
      </w:r>
      <w:r w:rsidRPr="00D95CF4">
        <w:rPr>
          <w:rFonts w:ascii="Times New Roman" w:hAnsi="Times New Roman" w:cs="Times New Roman"/>
          <w:b/>
          <w:bCs/>
          <w:color w:val="000000"/>
          <w:sz w:val="24"/>
          <w:szCs w:val="24"/>
        </w:rPr>
        <w:t>2008</w:t>
      </w:r>
      <w:r w:rsidRPr="00290BB4">
        <w:rPr>
          <w:rFonts w:ascii="Times New Roman" w:hAnsi="Times New Roman" w:cs="Times New Roman"/>
          <w:b/>
          <w:color w:val="000000"/>
          <w:sz w:val="24"/>
          <w:szCs w:val="24"/>
        </w:rPr>
        <w:t>.</w:t>
      </w:r>
      <w:r w:rsidRPr="00CE76D9">
        <w:rPr>
          <w:rFonts w:ascii="Times New Roman" w:hAnsi="Times New Roman" w:cs="Times New Roman"/>
          <w:b/>
          <w:sz w:val="24"/>
          <w:szCs w:val="24"/>
          <w:lang w:val="hr-BA"/>
        </w:rPr>
        <w:t xml:space="preserve"> </w:t>
      </w:r>
      <w:r>
        <w:rPr>
          <w:rStyle w:val="Strong"/>
          <w:rFonts w:ascii="Times New Roman" w:hAnsi="Times New Roman" w:cs="Times New Roman"/>
          <w:b w:val="0"/>
          <w:sz w:val="24"/>
          <w:szCs w:val="24"/>
          <w:lang w:val="hr-BA"/>
        </w:rPr>
        <w:t>(Član projekta)</w:t>
      </w:r>
    </w:p>
    <w:p w14:paraId="23DBB7DE" w14:textId="7A70F237" w:rsidR="00287520" w:rsidRPr="00B0757D" w:rsidRDefault="00CE76D9" w:rsidP="00F25CC1">
      <w:pPr>
        <w:pStyle w:val="Heading21"/>
        <w:numPr>
          <w:ilvl w:val="0"/>
          <w:numId w:val="3"/>
        </w:numPr>
        <w:spacing w:after="0" w:line="240" w:lineRule="auto"/>
        <w:ind w:left="3895" w:hanging="357"/>
        <w:jc w:val="both"/>
        <w:rPr>
          <w:rFonts w:ascii="Times New Roman" w:hAnsi="Times New Roman" w:cs="Times New Roman"/>
          <w:b w:val="0"/>
          <w:color w:val="000000"/>
          <w:sz w:val="24"/>
          <w:szCs w:val="24"/>
          <w:lang w:val="hr-BA" w:eastAsia="hr-HR"/>
        </w:rPr>
      </w:pPr>
      <w:r w:rsidRPr="00CE76D9">
        <w:rPr>
          <w:rFonts w:ascii="Times New Roman" w:hAnsi="Times New Roman" w:cs="Times New Roman"/>
          <w:b w:val="0"/>
          <w:color w:val="auto"/>
          <w:sz w:val="24"/>
          <w:szCs w:val="24"/>
          <w:lang w:val="hr-HR" w:eastAsia="hr-HR"/>
        </w:rPr>
        <w:t xml:space="preserve">„Antioksidativni kapacitet i ukupni polifenoli u integralnim žitaricama i ljekovitim biljkama na području TK-a“,  projekat koji je odobren i sufinansiran od strane Ministarstva za nauku, obrazovanje i kulturu Tuzlanskog kantona, </w:t>
      </w:r>
      <w:r w:rsidRPr="00D95CF4">
        <w:rPr>
          <w:rFonts w:ascii="Times New Roman" w:hAnsi="Times New Roman" w:cs="Times New Roman"/>
          <w:bCs w:val="0"/>
          <w:color w:val="auto"/>
          <w:sz w:val="24"/>
          <w:szCs w:val="24"/>
          <w:lang w:val="hr-HR" w:eastAsia="hr-HR"/>
        </w:rPr>
        <w:t>2009</w:t>
      </w:r>
      <w:r w:rsidRPr="00CE76D9">
        <w:rPr>
          <w:rFonts w:ascii="Times New Roman" w:hAnsi="Times New Roman" w:cs="Times New Roman"/>
          <w:b w:val="0"/>
          <w:color w:val="auto"/>
          <w:sz w:val="24"/>
          <w:szCs w:val="24"/>
          <w:lang w:val="hr-HR" w:eastAsia="hr-HR"/>
        </w:rPr>
        <w:t>.</w:t>
      </w:r>
      <w:r w:rsidRPr="00CE76D9">
        <w:rPr>
          <w:rFonts w:ascii="Times New Roman" w:eastAsiaTheme="minorHAnsi" w:hAnsi="Times New Roman" w:cs="Times New Roman"/>
          <w:b w:val="0"/>
          <w:color w:val="auto"/>
          <w:sz w:val="24"/>
          <w:szCs w:val="24"/>
          <w:lang w:val="hr-BA"/>
        </w:rPr>
        <w:t xml:space="preserve"> </w:t>
      </w:r>
      <w:r w:rsidRPr="00CE76D9">
        <w:rPr>
          <w:rFonts w:ascii="Times New Roman" w:hAnsi="Times New Roman" w:cs="Times New Roman"/>
          <w:b w:val="0"/>
          <w:color w:val="auto"/>
          <w:sz w:val="24"/>
          <w:szCs w:val="24"/>
          <w:lang w:val="hr-BA" w:eastAsia="hr-HR"/>
        </w:rPr>
        <w:t>(Član projekta)</w:t>
      </w:r>
      <w:r w:rsidR="00D95CF4">
        <w:rPr>
          <w:rFonts w:ascii="Times New Roman" w:hAnsi="Times New Roman" w:cs="Times New Roman"/>
          <w:b w:val="0"/>
          <w:color w:val="auto"/>
          <w:sz w:val="24"/>
          <w:szCs w:val="24"/>
          <w:lang w:val="hr-BA" w:eastAsia="hr-HR"/>
        </w:rPr>
        <w:t>.</w:t>
      </w:r>
    </w:p>
    <w:p w14:paraId="3F298316" w14:textId="1311A8EB" w:rsidR="00B0757D" w:rsidRPr="00CE76D9" w:rsidRDefault="00CE76D9" w:rsidP="00CE76D9">
      <w:pPr>
        <w:pStyle w:val="ListParagraph"/>
        <w:numPr>
          <w:ilvl w:val="0"/>
          <w:numId w:val="3"/>
        </w:numPr>
        <w:spacing w:after="0" w:line="240" w:lineRule="auto"/>
        <w:jc w:val="both"/>
        <w:rPr>
          <w:rStyle w:val="Strong"/>
          <w:rFonts w:ascii="Times New Roman" w:hAnsi="Times New Roman" w:cs="Times New Roman"/>
          <w:b w:val="0"/>
          <w:bCs w:val="0"/>
          <w:sz w:val="24"/>
          <w:szCs w:val="24"/>
        </w:rPr>
      </w:pPr>
      <w:r w:rsidRPr="00290BB4">
        <w:rPr>
          <w:rFonts w:ascii="Times New Roman" w:hAnsi="Times New Roman" w:cs="Times New Roman"/>
          <w:sz w:val="24"/>
          <w:szCs w:val="24"/>
        </w:rPr>
        <w:t xml:space="preserve">''Ciklodekstrini kao nosači lijekova'', Interni poziv Univerziteta u Tuzli za finansiranje/sufinansiranje </w:t>
      </w:r>
      <w:r w:rsidRPr="00290BB4">
        <w:rPr>
          <w:rFonts w:ascii="Times New Roman" w:hAnsi="Times New Roman" w:cs="Times New Roman"/>
          <w:sz w:val="24"/>
          <w:szCs w:val="24"/>
        </w:rPr>
        <w:lastRenderedPageBreak/>
        <w:t xml:space="preserve">projekata iz oblasti nauke od značaja za Federaciju u 2015. godini i Federalno ministarstvo obrazovanja i nauke, ''Podrška istraživanju od značaja za Federaciju u </w:t>
      </w:r>
      <w:r w:rsidRPr="00D95CF4">
        <w:rPr>
          <w:rFonts w:ascii="Times New Roman" w:hAnsi="Times New Roman" w:cs="Times New Roman"/>
          <w:b/>
          <w:bCs/>
          <w:sz w:val="24"/>
          <w:szCs w:val="24"/>
        </w:rPr>
        <w:t>2015</w:t>
      </w:r>
      <w:r w:rsidRPr="00290BB4">
        <w:rPr>
          <w:rFonts w:ascii="Times New Roman" w:hAnsi="Times New Roman" w:cs="Times New Roman"/>
          <w:sz w:val="24"/>
          <w:szCs w:val="24"/>
        </w:rPr>
        <w:t xml:space="preserve"> godini'' od 11.12.2015 godine</w:t>
      </w:r>
      <w:r>
        <w:rPr>
          <w:rFonts w:ascii="Times New Roman" w:hAnsi="Times New Roman" w:cs="Times New Roman"/>
          <w:sz w:val="24"/>
          <w:szCs w:val="24"/>
        </w:rPr>
        <w:t>.</w:t>
      </w:r>
      <w:r w:rsidRPr="00CE76D9">
        <w:rPr>
          <w:rFonts w:ascii="Times New Roman" w:hAnsi="Times New Roman" w:cs="Times New Roman"/>
          <w:b/>
          <w:sz w:val="24"/>
          <w:szCs w:val="24"/>
          <w:lang w:val="hr-BA"/>
        </w:rPr>
        <w:t xml:space="preserve"> </w:t>
      </w:r>
      <w:r>
        <w:rPr>
          <w:rStyle w:val="Strong"/>
          <w:rFonts w:ascii="Times New Roman" w:hAnsi="Times New Roman" w:cs="Times New Roman"/>
          <w:b w:val="0"/>
          <w:sz w:val="24"/>
          <w:szCs w:val="24"/>
          <w:lang w:val="hr-BA"/>
        </w:rPr>
        <w:t>(Član projekta)</w:t>
      </w:r>
    </w:p>
    <w:p w14:paraId="7822B526" w14:textId="4AFE4A00" w:rsidR="00CE76D9" w:rsidRPr="00CE76D9" w:rsidRDefault="00CE76D9" w:rsidP="00A63092">
      <w:pPr>
        <w:pStyle w:val="ListParagraph"/>
        <w:numPr>
          <w:ilvl w:val="0"/>
          <w:numId w:val="3"/>
        </w:numPr>
        <w:spacing w:after="0" w:line="240" w:lineRule="auto"/>
        <w:ind w:left="3895" w:hanging="357"/>
        <w:jc w:val="both"/>
        <w:rPr>
          <w:rFonts w:ascii="Times New Roman" w:eastAsia="Times New Roman" w:hAnsi="Times New Roman" w:cs="Times New Roman"/>
          <w:color w:val="000000"/>
          <w:sz w:val="24"/>
          <w:szCs w:val="24"/>
          <w:lang w:eastAsia="hr-HR"/>
        </w:rPr>
      </w:pPr>
      <w:r w:rsidRPr="00CE76D9">
        <w:rPr>
          <w:rFonts w:ascii="Times New Roman" w:eastAsia="Times New Roman" w:hAnsi="Times New Roman" w:cs="Times New Roman"/>
          <w:sz w:val="24"/>
          <w:szCs w:val="24"/>
        </w:rPr>
        <w:t xml:space="preserve">''Solubilizacija i fazna rastvorljivost sintetizirane acetil-salicilne kiseline'', Interni poziv Univerziteta u Tuzli za finansiranje/sufinansiranje projekata iz oblasti nauke od značaja za Federaciju u 2015. godini i Federalno ministarstvo obrazovanja i nauke, ''Podrška istraživanju od značaja za Federaciju u </w:t>
      </w:r>
      <w:r w:rsidRPr="00D95CF4">
        <w:rPr>
          <w:rFonts w:ascii="Times New Roman" w:eastAsia="Times New Roman" w:hAnsi="Times New Roman" w:cs="Times New Roman"/>
          <w:b/>
          <w:bCs/>
          <w:sz w:val="24"/>
          <w:szCs w:val="24"/>
        </w:rPr>
        <w:t>2015</w:t>
      </w:r>
      <w:r w:rsidRPr="00CE76D9">
        <w:rPr>
          <w:rFonts w:ascii="Times New Roman" w:eastAsia="Times New Roman" w:hAnsi="Times New Roman" w:cs="Times New Roman"/>
          <w:sz w:val="24"/>
          <w:szCs w:val="24"/>
        </w:rPr>
        <w:t xml:space="preserve"> godini'' od 11.12.2015 godine.</w:t>
      </w:r>
      <w:r w:rsidRPr="00CE76D9">
        <w:rPr>
          <w:rFonts w:ascii="Times New Roman" w:hAnsi="Times New Roman" w:cs="Times New Roman"/>
          <w:b/>
          <w:sz w:val="24"/>
          <w:szCs w:val="24"/>
          <w:lang w:val="hr-BA"/>
        </w:rPr>
        <w:t xml:space="preserve"> </w:t>
      </w:r>
      <w:r>
        <w:rPr>
          <w:rStyle w:val="Strong"/>
          <w:rFonts w:ascii="Times New Roman" w:hAnsi="Times New Roman" w:cs="Times New Roman"/>
          <w:b w:val="0"/>
          <w:sz w:val="24"/>
          <w:szCs w:val="24"/>
          <w:lang w:val="hr-BA"/>
        </w:rPr>
        <w:t>(Član projekta)</w:t>
      </w:r>
    </w:p>
    <w:p w14:paraId="4CD4ABB6" w14:textId="1BB6267A" w:rsidR="004373C8" w:rsidRPr="00CE76D9" w:rsidRDefault="00980320" w:rsidP="00A63092">
      <w:pPr>
        <w:pStyle w:val="ListParagraph"/>
        <w:numPr>
          <w:ilvl w:val="0"/>
          <w:numId w:val="3"/>
        </w:numPr>
        <w:spacing w:after="0" w:line="240" w:lineRule="auto"/>
        <w:ind w:left="3895" w:hanging="357"/>
        <w:jc w:val="both"/>
        <w:rPr>
          <w:rStyle w:val="Strong"/>
          <w:rFonts w:ascii="Times New Roman" w:eastAsia="Times New Roman" w:hAnsi="Times New Roman" w:cs="Times New Roman"/>
          <w:b w:val="0"/>
          <w:bCs w:val="0"/>
          <w:color w:val="000000"/>
          <w:sz w:val="24"/>
          <w:szCs w:val="24"/>
          <w:lang w:eastAsia="hr-HR"/>
        </w:rPr>
      </w:pPr>
      <w:bookmarkStart w:id="10" w:name="_Hlk148015602"/>
      <w:r w:rsidRPr="00B0757D">
        <w:rPr>
          <w:rFonts w:ascii="Times New Roman" w:hAnsi="Times New Roman" w:cs="Times New Roman"/>
          <w:sz w:val="24"/>
          <w:szCs w:val="24"/>
          <w:lang w:val="hr-BA" w:eastAsia="hr-HR"/>
        </w:rPr>
        <w:t>''</w:t>
      </w:r>
      <w:r w:rsidR="00B272D7" w:rsidRPr="00B0757D">
        <w:rPr>
          <w:rFonts w:ascii="Times New Roman" w:hAnsi="Times New Roman" w:cs="Times New Roman"/>
          <w:sz w:val="24"/>
          <w:szCs w:val="24"/>
          <w:lang w:val="hr-BA" w:eastAsia="hr-HR"/>
        </w:rPr>
        <w:t xml:space="preserve">Kompleksiranje i </w:t>
      </w:r>
      <w:r w:rsidR="00C36920" w:rsidRPr="00B0757D">
        <w:rPr>
          <w:rFonts w:ascii="Times New Roman" w:hAnsi="Times New Roman" w:cs="Times New Roman"/>
          <w:sz w:val="24"/>
          <w:szCs w:val="24"/>
          <w:lang w:val="hr-BA" w:eastAsia="hr-HR"/>
        </w:rPr>
        <w:t>solubilizacija farmaceutski aktivnih tvari</w:t>
      </w:r>
      <w:r w:rsidRPr="00B0757D">
        <w:rPr>
          <w:rFonts w:ascii="Times New Roman" w:hAnsi="Times New Roman" w:cs="Times New Roman"/>
          <w:sz w:val="24"/>
          <w:szCs w:val="24"/>
          <w:lang w:val="hr-BA" w:eastAsia="hr-HR"/>
        </w:rPr>
        <w:t xml:space="preserve">'', </w:t>
      </w:r>
      <w:r w:rsidRPr="00B0757D">
        <w:rPr>
          <w:rStyle w:val="Strong"/>
          <w:rFonts w:ascii="Times New Roman" w:hAnsi="Times New Roman" w:cs="Times New Roman"/>
          <w:b w:val="0"/>
          <w:sz w:val="24"/>
          <w:szCs w:val="24"/>
          <w:lang w:val="hr-BA"/>
        </w:rPr>
        <w:t>Federalno ministarstvo obrazovanja i nauke,</w:t>
      </w:r>
      <w:r w:rsidR="00046A7D" w:rsidRPr="00B0757D">
        <w:rPr>
          <w:rStyle w:val="Strong"/>
          <w:rFonts w:ascii="Times New Roman" w:hAnsi="Times New Roman" w:cs="Times New Roman"/>
          <w:b w:val="0"/>
          <w:sz w:val="24"/>
          <w:szCs w:val="24"/>
          <w:lang w:val="hr-BA"/>
        </w:rPr>
        <w:t xml:space="preserve"> </w:t>
      </w:r>
      <w:r w:rsidR="00C36920" w:rsidRPr="00B0757D">
        <w:rPr>
          <w:rStyle w:val="Strong"/>
          <w:rFonts w:ascii="Times New Roman" w:hAnsi="Times New Roman" w:cs="Times New Roman"/>
          <w:b w:val="0"/>
          <w:sz w:val="24"/>
          <w:szCs w:val="24"/>
          <w:lang w:val="hr-BA"/>
        </w:rPr>
        <w:t xml:space="preserve">Finansiranje/sufinansiranje naučno-istraživačkih i istraživačko razvojnih projekata u FBIH u </w:t>
      </w:r>
      <w:r w:rsidR="00C36920" w:rsidRPr="00D95CF4">
        <w:rPr>
          <w:rStyle w:val="Strong"/>
          <w:rFonts w:ascii="Times New Roman" w:hAnsi="Times New Roman" w:cs="Times New Roman"/>
          <w:bCs w:val="0"/>
          <w:sz w:val="24"/>
          <w:szCs w:val="24"/>
          <w:lang w:val="hr-BA"/>
        </w:rPr>
        <w:t>2022</w:t>
      </w:r>
      <w:r w:rsidR="00C36920" w:rsidRPr="00B0757D">
        <w:rPr>
          <w:rStyle w:val="Strong"/>
          <w:rFonts w:ascii="Times New Roman" w:hAnsi="Times New Roman" w:cs="Times New Roman"/>
          <w:b w:val="0"/>
          <w:sz w:val="24"/>
          <w:szCs w:val="24"/>
          <w:lang w:val="hr-BA"/>
        </w:rPr>
        <w:t>.godini</w:t>
      </w:r>
      <w:r w:rsidR="00046A7D" w:rsidRPr="00B0757D">
        <w:rPr>
          <w:rStyle w:val="Strong"/>
          <w:rFonts w:ascii="Times New Roman" w:hAnsi="Times New Roman" w:cs="Times New Roman"/>
          <w:b w:val="0"/>
          <w:sz w:val="24"/>
          <w:szCs w:val="24"/>
          <w:lang w:val="hr-BA"/>
        </w:rPr>
        <w:t xml:space="preserve">, </w:t>
      </w:r>
      <w:r w:rsidR="006B34D5" w:rsidRPr="00B0757D">
        <w:rPr>
          <w:rFonts w:ascii="Times New Roman" w:eastAsia="Times New Roman" w:hAnsi="Times New Roman" w:cs="Times New Roman"/>
          <w:color w:val="000000"/>
          <w:sz w:val="24"/>
          <w:szCs w:val="24"/>
          <w:lang w:eastAsia="hr-HR"/>
        </w:rPr>
        <w:t xml:space="preserve">broj 05-35-2095-1/22 Mostar od </w:t>
      </w:r>
      <w:r w:rsidR="006B34D5" w:rsidRPr="00B0757D">
        <w:rPr>
          <w:rStyle w:val="Strong"/>
          <w:rFonts w:ascii="Times New Roman" w:hAnsi="Times New Roman" w:cs="Times New Roman"/>
          <w:b w:val="0"/>
          <w:sz w:val="24"/>
          <w:szCs w:val="24"/>
          <w:lang w:val="hr-BA"/>
        </w:rPr>
        <w:t>27.10</w:t>
      </w:r>
      <w:r w:rsidR="00C36920" w:rsidRPr="00B0757D">
        <w:rPr>
          <w:rStyle w:val="Strong"/>
          <w:rFonts w:ascii="Times New Roman" w:hAnsi="Times New Roman" w:cs="Times New Roman"/>
          <w:b w:val="0"/>
          <w:sz w:val="24"/>
          <w:szCs w:val="24"/>
          <w:lang w:val="hr-BA"/>
        </w:rPr>
        <w:t>.2022</w:t>
      </w:r>
      <w:r w:rsidRPr="00B0757D">
        <w:rPr>
          <w:rStyle w:val="Strong"/>
          <w:rFonts w:ascii="Times New Roman" w:hAnsi="Times New Roman" w:cs="Times New Roman"/>
          <w:b w:val="0"/>
          <w:sz w:val="24"/>
          <w:szCs w:val="24"/>
          <w:lang w:val="hr-BA"/>
        </w:rPr>
        <w:t xml:space="preserve"> godine</w:t>
      </w:r>
      <w:r w:rsidR="00CE76D9">
        <w:rPr>
          <w:rStyle w:val="Strong"/>
          <w:rFonts w:ascii="Times New Roman" w:hAnsi="Times New Roman" w:cs="Times New Roman"/>
          <w:b w:val="0"/>
          <w:sz w:val="24"/>
          <w:szCs w:val="24"/>
          <w:lang w:val="hr-BA"/>
        </w:rPr>
        <w:t xml:space="preserve">. </w:t>
      </w:r>
      <w:bookmarkStart w:id="11" w:name="_Hlk146708453"/>
      <w:r w:rsidR="00CE76D9">
        <w:rPr>
          <w:rStyle w:val="Strong"/>
          <w:rFonts w:ascii="Times New Roman" w:hAnsi="Times New Roman" w:cs="Times New Roman"/>
          <w:b w:val="0"/>
          <w:sz w:val="24"/>
          <w:szCs w:val="24"/>
          <w:lang w:val="hr-BA"/>
        </w:rPr>
        <w:t>(Član projekta)</w:t>
      </w:r>
      <w:bookmarkEnd w:id="11"/>
    </w:p>
    <w:bookmarkEnd w:id="10"/>
    <w:p w14:paraId="6709602F" w14:textId="398044D8" w:rsidR="00CE76D9" w:rsidRDefault="00CE76D9" w:rsidP="00A63092">
      <w:pPr>
        <w:pStyle w:val="ListParagraph"/>
        <w:numPr>
          <w:ilvl w:val="0"/>
          <w:numId w:val="3"/>
        </w:numPr>
        <w:spacing w:after="0" w:line="240" w:lineRule="auto"/>
        <w:ind w:left="3895" w:hanging="357"/>
        <w:jc w:val="both"/>
        <w:rPr>
          <w:rFonts w:ascii="Times New Roman" w:eastAsia="Times New Roman" w:hAnsi="Times New Roman" w:cs="Times New Roman"/>
          <w:color w:val="000000"/>
          <w:sz w:val="24"/>
          <w:szCs w:val="24"/>
          <w:lang w:eastAsia="hr-HR"/>
        </w:rPr>
      </w:pPr>
      <w:r w:rsidRPr="00CE76D9">
        <w:rPr>
          <w:rFonts w:ascii="Times New Roman" w:eastAsia="Times New Roman" w:hAnsi="Times New Roman" w:cs="Times New Roman"/>
          <w:color w:val="000000"/>
          <w:sz w:val="24"/>
          <w:szCs w:val="24"/>
          <w:lang w:eastAsia="hr-HR"/>
        </w:rPr>
        <w:t xml:space="preserve">''Izolacija huminske kiseline iz lignita i kompleksacija metalnim kationima'', projekat koji je odobren i sufinansiran od strane Federalnog ministarstva obrazovanja i nauke, broj 05-39-3550-1/14, Mostar, </w:t>
      </w:r>
      <w:r w:rsidRPr="00D95CF4">
        <w:rPr>
          <w:rFonts w:ascii="Times New Roman" w:eastAsia="Times New Roman" w:hAnsi="Times New Roman" w:cs="Times New Roman"/>
          <w:b/>
          <w:bCs/>
          <w:color w:val="000000"/>
          <w:sz w:val="24"/>
          <w:szCs w:val="24"/>
          <w:lang w:eastAsia="hr-HR"/>
        </w:rPr>
        <w:t>2014</w:t>
      </w:r>
      <w:r w:rsidRPr="00CE76D9">
        <w:rPr>
          <w:rFonts w:ascii="Times New Roman" w:eastAsia="Times New Roman" w:hAnsi="Times New Roman" w:cs="Times New Roman"/>
          <w:color w:val="000000"/>
          <w:sz w:val="24"/>
          <w:szCs w:val="24"/>
          <w:lang w:eastAsia="hr-HR"/>
        </w:rPr>
        <w:t>.</w:t>
      </w:r>
      <w:r>
        <w:rPr>
          <w:rFonts w:ascii="Times New Roman" w:eastAsia="Times New Roman" w:hAnsi="Times New Roman" w:cs="Times New Roman"/>
          <w:color w:val="000000"/>
          <w:sz w:val="24"/>
          <w:szCs w:val="24"/>
          <w:lang w:eastAsia="hr-HR"/>
        </w:rPr>
        <w:t xml:space="preserve"> (</w:t>
      </w:r>
      <w:r w:rsidRPr="00337A4A">
        <w:rPr>
          <w:rFonts w:ascii="Times New Roman" w:eastAsia="Times New Roman" w:hAnsi="Times New Roman" w:cs="Times New Roman"/>
          <w:b/>
          <w:bCs/>
          <w:color w:val="000000"/>
          <w:sz w:val="24"/>
          <w:szCs w:val="24"/>
          <w:lang w:eastAsia="hr-HR"/>
        </w:rPr>
        <w:t>Voditelj projekta</w:t>
      </w:r>
      <w:r>
        <w:rPr>
          <w:rFonts w:ascii="Times New Roman" w:eastAsia="Times New Roman" w:hAnsi="Times New Roman" w:cs="Times New Roman"/>
          <w:color w:val="000000"/>
          <w:sz w:val="24"/>
          <w:szCs w:val="24"/>
          <w:lang w:eastAsia="hr-HR"/>
        </w:rPr>
        <w:t>)</w:t>
      </w:r>
    </w:p>
    <w:p w14:paraId="11E8F244" w14:textId="745AB840" w:rsidR="006D45C9" w:rsidRDefault="006D45C9" w:rsidP="00A63092">
      <w:pPr>
        <w:pStyle w:val="ListParagraph"/>
        <w:numPr>
          <w:ilvl w:val="0"/>
          <w:numId w:val="3"/>
        </w:numPr>
        <w:spacing w:after="0" w:line="240" w:lineRule="auto"/>
        <w:ind w:left="3895" w:hanging="357"/>
        <w:jc w:val="both"/>
        <w:rPr>
          <w:rFonts w:ascii="Times New Roman" w:eastAsia="Times New Roman" w:hAnsi="Times New Roman" w:cs="Times New Roman"/>
          <w:color w:val="000000"/>
          <w:sz w:val="24"/>
          <w:szCs w:val="24"/>
          <w:lang w:eastAsia="hr-HR"/>
        </w:rPr>
      </w:pPr>
      <w:r>
        <w:rPr>
          <w:rFonts w:ascii="Times New Roman" w:eastAsia="Times New Roman" w:hAnsi="Times New Roman" w:cs="Times New Roman"/>
          <w:color w:val="000000"/>
          <w:sz w:val="24"/>
          <w:szCs w:val="24"/>
          <w:lang w:eastAsia="hr-HR"/>
        </w:rPr>
        <w:t xml:space="preserve">„Antioksidacijski i antimikrobni potencijal kombinovane terapije nanočestica srebra i trombocitima obogaćene plazme (PRP) u biološkim sistemima“, sufinansiran od strane Ministarstva obrazovanja i nauke Tuzlanskog kantona za </w:t>
      </w:r>
      <w:r w:rsidRPr="006D45C9">
        <w:rPr>
          <w:rFonts w:ascii="Times New Roman" w:eastAsia="Times New Roman" w:hAnsi="Times New Roman" w:cs="Times New Roman"/>
          <w:b/>
          <w:bCs/>
          <w:color w:val="000000"/>
          <w:sz w:val="24"/>
          <w:szCs w:val="24"/>
          <w:lang w:eastAsia="hr-HR"/>
        </w:rPr>
        <w:t>2024</w:t>
      </w:r>
      <w:r>
        <w:rPr>
          <w:rFonts w:ascii="Times New Roman" w:eastAsia="Times New Roman" w:hAnsi="Times New Roman" w:cs="Times New Roman"/>
          <w:color w:val="000000"/>
          <w:sz w:val="24"/>
          <w:szCs w:val="24"/>
          <w:lang w:eastAsia="hr-HR"/>
        </w:rPr>
        <w:t xml:space="preserve"> godinu, broj: 01-6787-1/24 od 20.11.2024.</w:t>
      </w:r>
    </w:p>
    <w:p w14:paraId="1940AFDC" w14:textId="77777777" w:rsidR="00CE76D9" w:rsidRDefault="00CE76D9" w:rsidP="00CE76D9">
      <w:pPr>
        <w:spacing w:after="0" w:line="240" w:lineRule="auto"/>
        <w:jc w:val="both"/>
        <w:rPr>
          <w:rFonts w:ascii="Times New Roman" w:eastAsia="Times New Roman" w:hAnsi="Times New Roman" w:cs="Times New Roman"/>
          <w:color w:val="000000"/>
          <w:sz w:val="24"/>
          <w:szCs w:val="24"/>
          <w:lang w:eastAsia="hr-HR"/>
        </w:rPr>
      </w:pPr>
    </w:p>
    <w:p w14:paraId="28333942" w14:textId="77777777" w:rsidR="00CE76D9" w:rsidRDefault="00CE76D9" w:rsidP="00CE76D9">
      <w:pPr>
        <w:spacing w:after="0" w:line="240" w:lineRule="auto"/>
        <w:jc w:val="both"/>
        <w:rPr>
          <w:rFonts w:ascii="Times New Roman" w:eastAsia="Times New Roman" w:hAnsi="Times New Roman" w:cs="Times New Roman"/>
          <w:color w:val="000000"/>
          <w:sz w:val="24"/>
          <w:szCs w:val="24"/>
          <w:lang w:eastAsia="hr-HR"/>
        </w:rPr>
      </w:pPr>
    </w:p>
    <w:p w14:paraId="3D000F66" w14:textId="77777777" w:rsidR="00CE76D9" w:rsidRPr="00CE76D9" w:rsidRDefault="00CE76D9" w:rsidP="00CE76D9">
      <w:pPr>
        <w:spacing w:after="0" w:line="240" w:lineRule="auto"/>
        <w:jc w:val="both"/>
        <w:rPr>
          <w:rFonts w:ascii="Times New Roman" w:eastAsia="Times New Roman" w:hAnsi="Times New Roman" w:cs="Times New Roman"/>
          <w:color w:val="000000"/>
          <w:sz w:val="24"/>
          <w:szCs w:val="24"/>
          <w:lang w:eastAsia="hr-HR"/>
        </w:rPr>
      </w:pPr>
    </w:p>
    <w:p w14:paraId="15CC366B" w14:textId="77777777" w:rsidR="005454CB" w:rsidRPr="003B7A32" w:rsidRDefault="005454CB" w:rsidP="004373C8">
      <w:pPr>
        <w:spacing w:after="0" w:line="240" w:lineRule="auto"/>
        <w:jc w:val="both"/>
        <w:rPr>
          <w:rFonts w:ascii="Times New Roman" w:hAnsi="Times New Roman" w:cs="Times New Roman"/>
          <w:b/>
          <w:bCs/>
          <w:sz w:val="24"/>
          <w:szCs w:val="24"/>
        </w:rPr>
      </w:pPr>
      <w:r w:rsidRPr="003B7A32">
        <w:rPr>
          <w:rFonts w:ascii="Times New Roman" w:eastAsia="Calibri" w:hAnsi="Times New Roman" w:cs="Times New Roman"/>
          <w:b/>
          <w:bCs/>
          <w:sz w:val="24"/>
          <w:szCs w:val="24"/>
          <w:lang w:val="bs-Latn-BA"/>
        </w:rPr>
        <w:t xml:space="preserve">Učešće u radu </w:t>
      </w:r>
      <w:r w:rsidRPr="003B7A32">
        <w:rPr>
          <w:rFonts w:ascii="Times New Roman" w:hAnsi="Times New Roman" w:cs="Times New Roman"/>
          <w:b/>
          <w:bCs/>
          <w:sz w:val="24"/>
          <w:szCs w:val="24"/>
        </w:rPr>
        <w:t xml:space="preserve">komisija za ocjenu i </w:t>
      </w:r>
      <w:r w:rsidRPr="003B7A32">
        <w:rPr>
          <w:rFonts w:ascii="Times New Roman" w:hAnsi="Times New Roman" w:cs="Times New Roman"/>
          <w:b/>
          <w:bCs/>
          <w:sz w:val="24"/>
          <w:szCs w:val="24"/>
        </w:rPr>
        <w:tab/>
      </w:r>
      <w:r w:rsidRPr="003B7A32">
        <w:rPr>
          <w:rFonts w:ascii="Times New Roman" w:hAnsi="Times New Roman" w:cs="Times New Roman"/>
          <w:b/>
          <w:bCs/>
          <w:sz w:val="24"/>
          <w:szCs w:val="24"/>
        </w:rPr>
        <w:tab/>
      </w:r>
    </w:p>
    <w:p w14:paraId="56505D6B" w14:textId="77777777" w:rsidR="005454CB" w:rsidRPr="003B7A32" w:rsidRDefault="005454CB" w:rsidP="004373C8">
      <w:pPr>
        <w:spacing w:after="0" w:line="240" w:lineRule="auto"/>
        <w:jc w:val="both"/>
        <w:rPr>
          <w:rFonts w:ascii="Times New Roman" w:hAnsi="Times New Roman" w:cs="Times New Roman"/>
          <w:b/>
          <w:bCs/>
          <w:sz w:val="24"/>
          <w:szCs w:val="24"/>
          <w:lang w:val="hr-BA"/>
        </w:rPr>
      </w:pPr>
      <w:r w:rsidRPr="003B7A32">
        <w:rPr>
          <w:rFonts w:ascii="Times New Roman" w:hAnsi="Times New Roman" w:cs="Times New Roman"/>
          <w:b/>
          <w:bCs/>
          <w:sz w:val="24"/>
          <w:szCs w:val="24"/>
        </w:rPr>
        <w:t xml:space="preserve">odbranu </w:t>
      </w:r>
      <w:r w:rsidRPr="003B7A32">
        <w:rPr>
          <w:rFonts w:ascii="Times New Roman" w:hAnsi="Times New Roman" w:cs="Times New Roman"/>
          <w:b/>
          <w:bCs/>
          <w:sz w:val="24"/>
          <w:szCs w:val="24"/>
          <w:lang w:val="hr-BA"/>
        </w:rPr>
        <w:t xml:space="preserve">diplomskih/završnih radova </w:t>
      </w:r>
    </w:p>
    <w:p w14:paraId="0727ED90" w14:textId="77777777" w:rsidR="003B7A32" w:rsidRDefault="005454CB" w:rsidP="00A50DB9">
      <w:pPr>
        <w:spacing w:after="0" w:line="240" w:lineRule="auto"/>
        <w:ind w:left="3540" w:hanging="3540"/>
        <w:jc w:val="both"/>
        <w:rPr>
          <w:rFonts w:ascii="Times New Roman" w:hAnsi="Times New Roman" w:cs="Times New Roman"/>
          <w:sz w:val="24"/>
          <w:szCs w:val="24"/>
          <w:lang w:val="bs-Latn-BA"/>
        </w:rPr>
      </w:pPr>
      <w:r w:rsidRPr="003B7A32">
        <w:rPr>
          <w:rFonts w:ascii="Times New Roman" w:hAnsi="Times New Roman" w:cs="Times New Roman"/>
          <w:b/>
          <w:bCs/>
          <w:sz w:val="24"/>
          <w:szCs w:val="24"/>
          <w:lang w:val="hr-BA"/>
        </w:rPr>
        <w:t>I ciklusa studija</w:t>
      </w:r>
      <w:r w:rsidRPr="003B7A32">
        <w:rPr>
          <w:rFonts w:ascii="Times New Roman" w:hAnsi="Times New Roman" w:cs="Times New Roman"/>
          <w:b/>
          <w:bCs/>
          <w:sz w:val="24"/>
          <w:szCs w:val="24"/>
          <w:lang w:val="bs-Latn-BA"/>
        </w:rPr>
        <w:t xml:space="preserve">:  </w:t>
      </w:r>
      <w:r w:rsidRPr="00B0757D">
        <w:rPr>
          <w:rFonts w:ascii="Times New Roman" w:hAnsi="Times New Roman" w:cs="Times New Roman"/>
          <w:sz w:val="24"/>
          <w:szCs w:val="24"/>
          <w:lang w:val="bs-Latn-BA"/>
        </w:rPr>
        <w:t xml:space="preserve"> </w:t>
      </w:r>
      <w:r w:rsidRPr="00B0757D">
        <w:rPr>
          <w:rFonts w:ascii="Times New Roman" w:hAnsi="Times New Roman" w:cs="Times New Roman"/>
          <w:sz w:val="24"/>
          <w:szCs w:val="24"/>
          <w:lang w:val="bs-Latn-BA"/>
        </w:rPr>
        <w:tab/>
      </w:r>
    </w:p>
    <w:p w14:paraId="3C4D2745" w14:textId="2F4F100F" w:rsidR="005454CB" w:rsidRDefault="00A50DB9" w:rsidP="003B7A32">
      <w:pPr>
        <w:spacing w:after="0" w:line="240" w:lineRule="auto"/>
        <w:ind w:left="3540"/>
        <w:jc w:val="both"/>
        <w:rPr>
          <w:rFonts w:ascii="Times New Roman" w:hAnsi="Times New Roman" w:cs="Times New Roman"/>
          <w:sz w:val="24"/>
          <w:szCs w:val="24"/>
          <w:lang w:val="bs-Latn-BA"/>
        </w:rPr>
      </w:pPr>
      <w:r w:rsidRPr="00A50DB9">
        <w:rPr>
          <w:rFonts w:ascii="Times New Roman" w:hAnsi="Times New Roman" w:cs="Times New Roman"/>
          <w:sz w:val="24"/>
          <w:szCs w:val="24"/>
          <w:lang w:val="bs-Latn-BA"/>
        </w:rPr>
        <w:t xml:space="preserve">Mentor velikog broja završnih diplomskih radova I Ciklusa studija kao i član velikog broja </w:t>
      </w:r>
      <w:bookmarkStart w:id="12" w:name="_Hlk146708630"/>
      <w:r w:rsidRPr="00A50DB9">
        <w:rPr>
          <w:rFonts w:ascii="Times New Roman" w:hAnsi="Times New Roman" w:cs="Times New Roman"/>
          <w:sz w:val="24"/>
          <w:szCs w:val="24"/>
          <w:lang w:val="bs-Latn-BA"/>
        </w:rPr>
        <w:t>Komisija za odbranu završnih diplomskih radova I Ciklusa Studija.</w:t>
      </w:r>
      <w:bookmarkEnd w:id="12"/>
    </w:p>
    <w:p w14:paraId="48FE6948" w14:textId="77777777" w:rsidR="00A50DB9" w:rsidRDefault="00A50DB9" w:rsidP="00A50DB9">
      <w:pPr>
        <w:spacing w:after="0" w:line="240" w:lineRule="auto"/>
        <w:ind w:left="3540" w:hanging="3540"/>
        <w:jc w:val="both"/>
        <w:rPr>
          <w:rFonts w:ascii="Times New Roman" w:hAnsi="Times New Roman" w:cs="Times New Roman"/>
          <w:sz w:val="24"/>
          <w:szCs w:val="24"/>
          <w:lang w:val="bs-Latn-BA"/>
        </w:rPr>
      </w:pPr>
    </w:p>
    <w:p w14:paraId="122EDA10" w14:textId="77777777" w:rsidR="00A50DB9" w:rsidRPr="00B0757D" w:rsidRDefault="00A50DB9" w:rsidP="00A50DB9">
      <w:pPr>
        <w:spacing w:after="0" w:line="240" w:lineRule="auto"/>
        <w:ind w:left="3540" w:hanging="3540"/>
        <w:jc w:val="both"/>
        <w:rPr>
          <w:rFonts w:ascii="Times New Roman" w:eastAsia="Times New Roman" w:hAnsi="Times New Roman" w:cs="Times New Roman"/>
          <w:bCs/>
          <w:sz w:val="24"/>
          <w:szCs w:val="24"/>
          <w:lang w:eastAsia="hr-HR"/>
        </w:rPr>
      </w:pPr>
    </w:p>
    <w:p w14:paraId="76E85FA6" w14:textId="77777777" w:rsidR="005454CB" w:rsidRPr="003B7A32" w:rsidRDefault="005454CB" w:rsidP="004373C8">
      <w:pPr>
        <w:spacing w:after="0" w:line="240" w:lineRule="auto"/>
        <w:jc w:val="both"/>
        <w:rPr>
          <w:rFonts w:ascii="Times New Roman" w:hAnsi="Times New Roman" w:cs="Times New Roman"/>
          <w:b/>
          <w:bCs/>
          <w:sz w:val="24"/>
          <w:szCs w:val="24"/>
        </w:rPr>
      </w:pPr>
      <w:r w:rsidRPr="003B7A32">
        <w:rPr>
          <w:rFonts w:ascii="Times New Roman" w:eastAsia="Calibri" w:hAnsi="Times New Roman" w:cs="Times New Roman"/>
          <w:b/>
          <w:bCs/>
          <w:sz w:val="24"/>
          <w:szCs w:val="24"/>
          <w:lang w:val="bs-Latn-BA"/>
        </w:rPr>
        <w:t xml:space="preserve">Učešće u radu </w:t>
      </w:r>
      <w:r w:rsidRPr="003B7A32">
        <w:rPr>
          <w:rFonts w:ascii="Times New Roman" w:hAnsi="Times New Roman" w:cs="Times New Roman"/>
          <w:b/>
          <w:bCs/>
          <w:sz w:val="24"/>
          <w:szCs w:val="24"/>
        </w:rPr>
        <w:t xml:space="preserve">komisija za ocjenu i     </w:t>
      </w:r>
    </w:p>
    <w:p w14:paraId="4BAA5E7D" w14:textId="77777777" w:rsidR="005454CB" w:rsidRPr="003B7A32" w:rsidRDefault="005454CB" w:rsidP="004373C8">
      <w:pPr>
        <w:spacing w:after="0" w:line="240" w:lineRule="auto"/>
        <w:jc w:val="both"/>
        <w:rPr>
          <w:rFonts w:ascii="Times New Roman" w:hAnsi="Times New Roman" w:cs="Times New Roman"/>
          <w:b/>
          <w:bCs/>
          <w:sz w:val="24"/>
          <w:szCs w:val="24"/>
          <w:lang w:val="hr-BA"/>
        </w:rPr>
      </w:pPr>
      <w:r w:rsidRPr="003B7A32">
        <w:rPr>
          <w:rFonts w:ascii="Times New Roman" w:hAnsi="Times New Roman" w:cs="Times New Roman"/>
          <w:b/>
          <w:bCs/>
          <w:sz w:val="24"/>
          <w:szCs w:val="24"/>
        </w:rPr>
        <w:t xml:space="preserve">odbranu </w:t>
      </w:r>
      <w:r w:rsidRPr="003B7A32">
        <w:rPr>
          <w:rFonts w:ascii="Times New Roman" w:hAnsi="Times New Roman" w:cs="Times New Roman"/>
          <w:b/>
          <w:bCs/>
          <w:sz w:val="24"/>
          <w:szCs w:val="24"/>
          <w:lang w:val="hr-BA"/>
        </w:rPr>
        <w:t xml:space="preserve">diplomskih/završnih radova </w:t>
      </w:r>
    </w:p>
    <w:p w14:paraId="7949EDBD" w14:textId="77777777" w:rsidR="003B7A32" w:rsidRDefault="005454CB" w:rsidP="004373C8">
      <w:pPr>
        <w:spacing w:after="0" w:line="240" w:lineRule="auto"/>
        <w:ind w:left="3540" w:hanging="3540"/>
        <w:jc w:val="both"/>
        <w:rPr>
          <w:rFonts w:ascii="Times New Roman" w:hAnsi="Times New Roman" w:cs="Times New Roman"/>
          <w:b/>
          <w:bCs/>
          <w:sz w:val="24"/>
          <w:szCs w:val="24"/>
          <w:lang w:val="bs-Latn-BA"/>
        </w:rPr>
      </w:pPr>
      <w:r w:rsidRPr="003B7A32">
        <w:rPr>
          <w:rFonts w:ascii="Times New Roman" w:hAnsi="Times New Roman" w:cs="Times New Roman"/>
          <w:b/>
          <w:bCs/>
          <w:sz w:val="24"/>
          <w:szCs w:val="24"/>
          <w:lang w:val="hr-BA"/>
        </w:rPr>
        <w:t>II ciklusa studija</w:t>
      </w:r>
      <w:r w:rsidRPr="003B7A32">
        <w:rPr>
          <w:rFonts w:ascii="Times New Roman" w:hAnsi="Times New Roman" w:cs="Times New Roman"/>
          <w:b/>
          <w:bCs/>
          <w:sz w:val="24"/>
          <w:szCs w:val="24"/>
          <w:lang w:val="bs-Latn-BA"/>
        </w:rPr>
        <w:t xml:space="preserve">: </w:t>
      </w:r>
    </w:p>
    <w:p w14:paraId="61F7AC90" w14:textId="21D1662F" w:rsidR="002A66FA" w:rsidRDefault="00FC3FA6" w:rsidP="004373C8">
      <w:pPr>
        <w:spacing w:after="0" w:line="240" w:lineRule="auto"/>
        <w:ind w:left="3540" w:hanging="3540"/>
        <w:jc w:val="both"/>
        <w:rPr>
          <w:rFonts w:ascii="Times New Roman" w:hAnsi="Times New Roman" w:cs="Times New Roman"/>
          <w:sz w:val="24"/>
          <w:szCs w:val="24"/>
        </w:rPr>
      </w:pPr>
      <w:r w:rsidRPr="00B0757D">
        <w:rPr>
          <w:rFonts w:ascii="Times New Roman" w:hAnsi="Times New Roman" w:cs="Times New Roman"/>
          <w:sz w:val="24"/>
          <w:szCs w:val="24"/>
          <w:lang w:val="bs-Latn-BA"/>
        </w:rPr>
        <w:tab/>
      </w:r>
      <w:r w:rsidR="00A50DB9">
        <w:rPr>
          <w:rFonts w:ascii="Times New Roman" w:hAnsi="Times New Roman" w:cs="Times New Roman"/>
          <w:sz w:val="24"/>
          <w:szCs w:val="24"/>
        </w:rPr>
        <w:t>Četiri</w:t>
      </w:r>
      <w:r w:rsidR="00BB2B24" w:rsidRPr="00B0757D">
        <w:rPr>
          <w:rFonts w:ascii="Times New Roman" w:hAnsi="Times New Roman" w:cs="Times New Roman"/>
          <w:sz w:val="24"/>
          <w:szCs w:val="24"/>
        </w:rPr>
        <w:t xml:space="preserve"> (</w:t>
      </w:r>
      <w:r w:rsidR="00A50DB9">
        <w:rPr>
          <w:rFonts w:ascii="Times New Roman" w:hAnsi="Times New Roman" w:cs="Times New Roman"/>
          <w:sz w:val="24"/>
          <w:szCs w:val="24"/>
        </w:rPr>
        <w:t>4</w:t>
      </w:r>
      <w:r w:rsidRPr="00B0757D">
        <w:rPr>
          <w:rFonts w:ascii="Times New Roman" w:hAnsi="Times New Roman" w:cs="Times New Roman"/>
          <w:sz w:val="24"/>
          <w:szCs w:val="24"/>
        </w:rPr>
        <w:t>) magistarsk</w:t>
      </w:r>
      <w:r w:rsidR="00A50DB9">
        <w:rPr>
          <w:rFonts w:ascii="Times New Roman" w:hAnsi="Times New Roman" w:cs="Times New Roman"/>
          <w:sz w:val="24"/>
          <w:szCs w:val="24"/>
        </w:rPr>
        <w:t>a</w:t>
      </w:r>
      <w:r w:rsidRPr="00B0757D">
        <w:rPr>
          <w:rFonts w:ascii="Times New Roman" w:hAnsi="Times New Roman" w:cs="Times New Roman"/>
          <w:sz w:val="24"/>
          <w:szCs w:val="24"/>
        </w:rPr>
        <w:t>/završn</w:t>
      </w:r>
      <w:r w:rsidR="00A50DB9">
        <w:rPr>
          <w:rFonts w:ascii="Times New Roman" w:hAnsi="Times New Roman" w:cs="Times New Roman"/>
          <w:sz w:val="24"/>
          <w:szCs w:val="24"/>
        </w:rPr>
        <w:t>a</w:t>
      </w:r>
      <w:r w:rsidRPr="00B0757D">
        <w:rPr>
          <w:rFonts w:ascii="Times New Roman" w:hAnsi="Times New Roman" w:cs="Times New Roman"/>
          <w:sz w:val="24"/>
          <w:szCs w:val="24"/>
        </w:rPr>
        <w:t xml:space="preserve"> rad</w:t>
      </w:r>
      <w:r w:rsidR="00A50DB9">
        <w:rPr>
          <w:rFonts w:ascii="Times New Roman" w:hAnsi="Times New Roman" w:cs="Times New Roman"/>
          <w:sz w:val="24"/>
          <w:szCs w:val="24"/>
        </w:rPr>
        <w:t>a</w:t>
      </w:r>
      <w:r w:rsidRPr="00B0757D">
        <w:rPr>
          <w:rFonts w:ascii="Times New Roman" w:hAnsi="Times New Roman" w:cs="Times New Roman"/>
          <w:sz w:val="24"/>
          <w:szCs w:val="24"/>
        </w:rPr>
        <w:t xml:space="preserve"> II ciklusa studija na Univerzitetu u Tuzli</w:t>
      </w:r>
      <w:r w:rsidR="00A50DB9">
        <w:rPr>
          <w:rFonts w:ascii="Times New Roman" w:hAnsi="Times New Roman" w:cs="Times New Roman"/>
          <w:sz w:val="24"/>
          <w:szCs w:val="24"/>
        </w:rPr>
        <w:t xml:space="preserve"> u svojstvu mentora i velikog broja </w:t>
      </w:r>
      <w:r w:rsidR="00A50DB9" w:rsidRPr="00A50DB9">
        <w:rPr>
          <w:rFonts w:ascii="Times New Roman" w:hAnsi="Times New Roman" w:cs="Times New Roman"/>
          <w:sz w:val="24"/>
          <w:szCs w:val="24"/>
          <w:lang w:val="bs-Latn-BA"/>
        </w:rPr>
        <w:t>Komisija za odbranu završnih diplomskih radova I</w:t>
      </w:r>
      <w:r w:rsidR="00A50DB9">
        <w:rPr>
          <w:rFonts w:ascii="Times New Roman" w:hAnsi="Times New Roman" w:cs="Times New Roman"/>
          <w:sz w:val="24"/>
          <w:szCs w:val="24"/>
          <w:lang w:val="bs-Latn-BA"/>
        </w:rPr>
        <w:t>I</w:t>
      </w:r>
      <w:r w:rsidR="00A50DB9" w:rsidRPr="00A50DB9">
        <w:rPr>
          <w:rFonts w:ascii="Times New Roman" w:hAnsi="Times New Roman" w:cs="Times New Roman"/>
          <w:sz w:val="24"/>
          <w:szCs w:val="24"/>
          <w:lang w:val="bs-Latn-BA"/>
        </w:rPr>
        <w:t xml:space="preserve"> Ciklusa Studija.</w:t>
      </w:r>
    </w:p>
    <w:p w14:paraId="3A167D9C" w14:textId="77777777" w:rsidR="00A50DB9" w:rsidRDefault="00A50DB9" w:rsidP="004373C8">
      <w:pPr>
        <w:spacing w:after="0" w:line="240" w:lineRule="auto"/>
        <w:ind w:left="3540" w:hanging="3540"/>
        <w:jc w:val="both"/>
        <w:rPr>
          <w:rFonts w:ascii="Times New Roman" w:hAnsi="Times New Roman" w:cs="Times New Roman"/>
          <w:sz w:val="24"/>
          <w:szCs w:val="24"/>
        </w:rPr>
      </w:pPr>
    </w:p>
    <w:p w14:paraId="75A3F144" w14:textId="77777777" w:rsidR="00760CD9" w:rsidRDefault="00760CD9" w:rsidP="004373C8">
      <w:pPr>
        <w:spacing w:after="0" w:line="240" w:lineRule="auto"/>
        <w:ind w:left="3540" w:hanging="3540"/>
        <w:jc w:val="both"/>
        <w:rPr>
          <w:rFonts w:ascii="Times New Roman" w:hAnsi="Times New Roman" w:cs="Times New Roman"/>
          <w:sz w:val="24"/>
          <w:szCs w:val="24"/>
          <w:lang w:val="bs-Latn-BA"/>
        </w:rPr>
      </w:pPr>
    </w:p>
    <w:p w14:paraId="69009032" w14:textId="77777777" w:rsidR="006D45C9" w:rsidRDefault="006D45C9" w:rsidP="004373C8">
      <w:pPr>
        <w:spacing w:after="0" w:line="240" w:lineRule="auto"/>
        <w:ind w:left="3540" w:hanging="3540"/>
        <w:jc w:val="both"/>
        <w:rPr>
          <w:rFonts w:ascii="Times New Roman" w:hAnsi="Times New Roman" w:cs="Times New Roman"/>
          <w:sz w:val="24"/>
          <w:szCs w:val="24"/>
          <w:lang w:val="bs-Latn-BA"/>
        </w:rPr>
      </w:pPr>
    </w:p>
    <w:p w14:paraId="4774E428" w14:textId="77777777" w:rsidR="006D45C9" w:rsidRPr="00B0757D" w:rsidRDefault="006D45C9" w:rsidP="004373C8">
      <w:pPr>
        <w:spacing w:after="0" w:line="240" w:lineRule="auto"/>
        <w:ind w:left="3540" w:hanging="3540"/>
        <w:jc w:val="both"/>
        <w:rPr>
          <w:rFonts w:ascii="Times New Roman" w:hAnsi="Times New Roman" w:cs="Times New Roman"/>
          <w:sz w:val="24"/>
          <w:szCs w:val="24"/>
          <w:lang w:val="bs-Latn-BA"/>
        </w:rPr>
      </w:pPr>
    </w:p>
    <w:p w14:paraId="2D6BBF8E" w14:textId="77777777" w:rsidR="005454CB" w:rsidRPr="003B7A32" w:rsidRDefault="005454CB" w:rsidP="004373C8">
      <w:pPr>
        <w:spacing w:after="0" w:line="240" w:lineRule="auto"/>
        <w:jc w:val="both"/>
        <w:rPr>
          <w:rFonts w:ascii="Times New Roman" w:hAnsi="Times New Roman" w:cs="Times New Roman"/>
          <w:b/>
          <w:bCs/>
          <w:sz w:val="24"/>
          <w:szCs w:val="24"/>
        </w:rPr>
      </w:pPr>
      <w:r w:rsidRPr="003B7A32">
        <w:rPr>
          <w:rFonts w:ascii="Times New Roman" w:eastAsia="Calibri" w:hAnsi="Times New Roman" w:cs="Times New Roman"/>
          <w:b/>
          <w:bCs/>
          <w:sz w:val="24"/>
          <w:szCs w:val="24"/>
          <w:lang w:val="bs-Latn-BA"/>
        </w:rPr>
        <w:lastRenderedPageBreak/>
        <w:t xml:space="preserve">Učešće u radu </w:t>
      </w:r>
      <w:r w:rsidRPr="003B7A32">
        <w:rPr>
          <w:rFonts w:ascii="Times New Roman" w:hAnsi="Times New Roman" w:cs="Times New Roman"/>
          <w:b/>
          <w:bCs/>
          <w:sz w:val="24"/>
          <w:szCs w:val="24"/>
        </w:rPr>
        <w:t xml:space="preserve">komisija za ocjenu i  </w:t>
      </w:r>
    </w:p>
    <w:p w14:paraId="19A07C2F" w14:textId="77777777" w:rsidR="005454CB" w:rsidRPr="003B7A32" w:rsidRDefault="005454CB" w:rsidP="004373C8">
      <w:pPr>
        <w:spacing w:after="0" w:line="240" w:lineRule="auto"/>
        <w:jc w:val="both"/>
        <w:rPr>
          <w:rFonts w:ascii="Times New Roman" w:hAnsi="Times New Roman" w:cs="Times New Roman"/>
          <w:b/>
          <w:bCs/>
          <w:sz w:val="24"/>
          <w:szCs w:val="24"/>
          <w:lang w:val="hr-BA"/>
        </w:rPr>
      </w:pPr>
      <w:r w:rsidRPr="003B7A32">
        <w:rPr>
          <w:rFonts w:ascii="Times New Roman" w:hAnsi="Times New Roman" w:cs="Times New Roman"/>
          <w:b/>
          <w:bCs/>
          <w:sz w:val="24"/>
          <w:szCs w:val="24"/>
        </w:rPr>
        <w:t xml:space="preserve">odbranu </w:t>
      </w:r>
      <w:r w:rsidRPr="003B7A32">
        <w:rPr>
          <w:rFonts w:ascii="Times New Roman" w:hAnsi="Times New Roman" w:cs="Times New Roman"/>
          <w:b/>
          <w:bCs/>
          <w:sz w:val="24"/>
          <w:szCs w:val="24"/>
          <w:lang w:val="hr-BA"/>
        </w:rPr>
        <w:t xml:space="preserve">doktorskih disertacija </w:t>
      </w:r>
    </w:p>
    <w:p w14:paraId="3ED67E38" w14:textId="77777777" w:rsidR="003B7A32" w:rsidRDefault="005454CB" w:rsidP="004373C8">
      <w:pPr>
        <w:spacing w:after="0" w:line="240" w:lineRule="auto"/>
        <w:ind w:left="3540" w:hanging="3540"/>
        <w:jc w:val="both"/>
        <w:rPr>
          <w:rFonts w:ascii="Times New Roman" w:hAnsi="Times New Roman" w:cs="Times New Roman"/>
          <w:sz w:val="24"/>
          <w:szCs w:val="24"/>
          <w:lang w:val="bs-Latn-BA"/>
        </w:rPr>
      </w:pPr>
      <w:r w:rsidRPr="003B7A32">
        <w:rPr>
          <w:rFonts w:ascii="Times New Roman" w:hAnsi="Times New Roman" w:cs="Times New Roman"/>
          <w:b/>
          <w:bCs/>
          <w:sz w:val="24"/>
          <w:szCs w:val="24"/>
          <w:lang w:val="hr-BA"/>
        </w:rPr>
        <w:t>III ciklusa studija</w:t>
      </w:r>
      <w:r w:rsidRPr="003B7A32">
        <w:rPr>
          <w:rFonts w:ascii="Times New Roman" w:hAnsi="Times New Roman" w:cs="Times New Roman"/>
          <w:b/>
          <w:bCs/>
          <w:sz w:val="24"/>
          <w:szCs w:val="24"/>
          <w:lang w:val="bs-Latn-BA"/>
        </w:rPr>
        <w:t>:</w:t>
      </w:r>
      <w:r w:rsidRPr="00B0757D">
        <w:rPr>
          <w:rFonts w:ascii="Times New Roman" w:hAnsi="Times New Roman" w:cs="Times New Roman"/>
          <w:sz w:val="24"/>
          <w:szCs w:val="24"/>
          <w:lang w:val="bs-Latn-BA"/>
        </w:rPr>
        <w:t xml:space="preserve"> </w:t>
      </w:r>
    </w:p>
    <w:p w14:paraId="06777F10" w14:textId="47DEA576" w:rsidR="00A50DB9" w:rsidRPr="00D95CF4" w:rsidRDefault="00FC3FA6" w:rsidP="00D95CF4">
      <w:pPr>
        <w:spacing w:after="0" w:line="240" w:lineRule="auto"/>
        <w:ind w:left="3540" w:hanging="3540"/>
        <w:jc w:val="both"/>
        <w:rPr>
          <w:rFonts w:ascii="Times New Roman" w:hAnsi="Times New Roman" w:cs="Times New Roman"/>
          <w:sz w:val="24"/>
          <w:szCs w:val="24"/>
        </w:rPr>
      </w:pPr>
      <w:r w:rsidRPr="00B0757D">
        <w:rPr>
          <w:rFonts w:ascii="Times New Roman" w:hAnsi="Times New Roman" w:cs="Times New Roman"/>
          <w:sz w:val="24"/>
          <w:szCs w:val="24"/>
          <w:lang w:val="bs-Latn-BA"/>
        </w:rPr>
        <w:tab/>
      </w:r>
      <w:bookmarkStart w:id="13" w:name="_Hlk148015887"/>
      <w:r w:rsidR="001A4AE6">
        <w:rPr>
          <w:rFonts w:ascii="Times New Roman" w:hAnsi="Times New Roman" w:cs="Times New Roman"/>
          <w:sz w:val="24"/>
          <w:szCs w:val="24"/>
          <w:lang w:val="bs-Latn-BA"/>
        </w:rPr>
        <w:t>Član Komisije za ocjenu podobnosti teme doktorske disertacije i kandidata</w:t>
      </w:r>
      <w:r w:rsidR="001A4AE6">
        <w:rPr>
          <w:rFonts w:ascii="Times New Roman" w:hAnsi="Times New Roman" w:cs="Times New Roman"/>
          <w:sz w:val="24"/>
          <w:szCs w:val="24"/>
        </w:rPr>
        <w:t xml:space="preserve"> Aldine Baltić, MA, pod naz</w:t>
      </w:r>
      <w:r w:rsidR="001F229B">
        <w:rPr>
          <w:rFonts w:ascii="Times New Roman" w:hAnsi="Times New Roman" w:cs="Times New Roman"/>
          <w:sz w:val="24"/>
          <w:szCs w:val="24"/>
        </w:rPr>
        <w:t>i</w:t>
      </w:r>
      <w:r w:rsidR="001A4AE6">
        <w:rPr>
          <w:rFonts w:ascii="Times New Roman" w:hAnsi="Times New Roman" w:cs="Times New Roman"/>
          <w:sz w:val="24"/>
          <w:szCs w:val="24"/>
        </w:rPr>
        <w:t>vom ''Monitoring teških metala pomoću bioindikatora i njihovo uklanjanje iz okoline''. (broj Odluke 03-4083-1.4.4/23, od 21.07.2023. godine</w:t>
      </w:r>
      <w:bookmarkEnd w:id="13"/>
      <w:r w:rsidR="007B0235">
        <w:rPr>
          <w:rFonts w:ascii="Times New Roman" w:hAnsi="Times New Roman" w:cs="Times New Roman"/>
          <w:sz w:val="24"/>
          <w:szCs w:val="24"/>
        </w:rPr>
        <w:t>)</w:t>
      </w:r>
    </w:p>
    <w:p w14:paraId="14D1836D" w14:textId="77777777" w:rsidR="00233655" w:rsidRPr="003B7A32" w:rsidRDefault="00233655" w:rsidP="004373C8">
      <w:pPr>
        <w:pStyle w:val="BodyText2"/>
        <w:spacing w:after="0" w:line="240" w:lineRule="auto"/>
        <w:ind w:left="3538" w:hanging="3538"/>
        <w:jc w:val="both"/>
        <w:rPr>
          <w:rFonts w:ascii="Times New Roman" w:eastAsia="Times New Roman" w:hAnsi="Times New Roman" w:cs="Times New Roman"/>
          <w:b/>
          <w:sz w:val="24"/>
          <w:szCs w:val="24"/>
          <w:lang w:eastAsia="hr-HR"/>
        </w:rPr>
      </w:pPr>
      <w:r w:rsidRPr="003B7A32">
        <w:rPr>
          <w:rFonts w:ascii="Times New Roman" w:eastAsia="Times New Roman" w:hAnsi="Times New Roman" w:cs="Times New Roman"/>
          <w:b/>
          <w:sz w:val="24"/>
          <w:szCs w:val="24"/>
          <w:lang w:eastAsia="hr-HR"/>
        </w:rPr>
        <w:t xml:space="preserve">Mentorstva kandidatima </w:t>
      </w:r>
    </w:p>
    <w:p w14:paraId="621FCDAF" w14:textId="1575F636" w:rsidR="000A6574" w:rsidRPr="00B0757D" w:rsidRDefault="00233655" w:rsidP="00EE2EEC">
      <w:pPr>
        <w:pStyle w:val="BodyText2"/>
        <w:spacing w:after="0" w:line="240" w:lineRule="auto"/>
        <w:ind w:left="3538" w:hanging="3538"/>
        <w:jc w:val="both"/>
        <w:rPr>
          <w:rFonts w:ascii="Times New Roman" w:hAnsi="Times New Roman" w:cs="Times New Roman"/>
          <w:sz w:val="24"/>
          <w:szCs w:val="24"/>
        </w:rPr>
      </w:pPr>
      <w:r w:rsidRPr="003B7A32">
        <w:rPr>
          <w:rFonts w:ascii="Times New Roman" w:eastAsia="Times New Roman" w:hAnsi="Times New Roman" w:cs="Times New Roman"/>
          <w:b/>
          <w:sz w:val="24"/>
          <w:szCs w:val="24"/>
          <w:lang w:eastAsia="hr-HR"/>
        </w:rPr>
        <w:t>II ciklus studija</w:t>
      </w:r>
      <w:r w:rsidR="00CA3323" w:rsidRPr="003B7A32">
        <w:rPr>
          <w:rFonts w:ascii="Times New Roman" w:eastAsia="Times New Roman" w:hAnsi="Times New Roman" w:cs="Times New Roman"/>
          <w:b/>
          <w:sz w:val="24"/>
          <w:szCs w:val="24"/>
          <w:lang w:eastAsia="hr-HR"/>
        </w:rPr>
        <w:t>:</w:t>
      </w:r>
      <w:r w:rsidR="004E521B" w:rsidRPr="00B0757D">
        <w:rPr>
          <w:rFonts w:ascii="Times New Roman" w:eastAsia="Times New Roman" w:hAnsi="Times New Roman" w:cs="Times New Roman"/>
          <w:bCs/>
          <w:sz w:val="24"/>
          <w:szCs w:val="24"/>
          <w:lang w:eastAsia="hr-HR"/>
        </w:rPr>
        <w:t xml:space="preserve"> </w:t>
      </w:r>
      <w:r w:rsidRPr="00B0757D">
        <w:rPr>
          <w:rFonts w:ascii="Times New Roman" w:eastAsia="Times New Roman" w:hAnsi="Times New Roman" w:cs="Times New Roman"/>
          <w:bCs/>
          <w:sz w:val="24"/>
          <w:szCs w:val="24"/>
          <w:lang w:eastAsia="hr-HR"/>
        </w:rPr>
        <w:t xml:space="preserve">           </w:t>
      </w:r>
      <w:r w:rsidR="00760CD9">
        <w:rPr>
          <w:rFonts w:ascii="Times New Roman" w:eastAsia="Times New Roman" w:hAnsi="Times New Roman" w:cs="Times New Roman"/>
          <w:bCs/>
          <w:sz w:val="24"/>
          <w:szCs w:val="24"/>
          <w:lang w:eastAsia="hr-HR"/>
        </w:rPr>
        <w:t xml:space="preserve">          </w:t>
      </w:r>
      <w:r w:rsidR="00760CD9">
        <w:rPr>
          <w:rFonts w:ascii="Times New Roman" w:eastAsia="Times New Roman" w:hAnsi="Times New Roman" w:cs="Times New Roman"/>
          <w:bCs/>
          <w:sz w:val="24"/>
          <w:szCs w:val="24"/>
          <w:lang w:eastAsia="hr-HR"/>
        </w:rPr>
        <w:tab/>
      </w:r>
      <w:r w:rsidRPr="003B7A32">
        <w:rPr>
          <w:rFonts w:ascii="Times New Roman" w:eastAsia="Times New Roman" w:hAnsi="Times New Roman" w:cs="Times New Roman"/>
          <w:b/>
          <w:sz w:val="24"/>
          <w:szCs w:val="24"/>
          <w:lang w:eastAsia="hr-HR"/>
        </w:rPr>
        <w:t>1.</w:t>
      </w:r>
      <w:r w:rsidRPr="00B0757D">
        <w:rPr>
          <w:rFonts w:ascii="Times New Roman" w:eastAsia="Times New Roman" w:hAnsi="Times New Roman" w:cs="Times New Roman"/>
          <w:bCs/>
          <w:sz w:val="24"/>
          <w:szCs w:val="24"/>
          <w:lang w:eastAsia="hr-HR"/>
        </w:rPr>
        <w:t xml:space="preserve"> </w:t>
      </w:r>
      <w:r w:rsidR="00545C98">
        <w:rPr>
          <w:rFonts w:ascii="Times New Roman" w:eastAsia="Times New Roman" w:hAnsi="Times New Roman" w:cs="Times New Roman"/>
          <w:b/>
          <w:bCs/>
          <w:i/>
          <w:sz w:val="24"/>
          <w:szCs w:val="24"/>
          <w:lang w:eastAsia="hr-HR"/>
        </w:rPr>
        <w:t>Šišić Minela</w:t>
      </w:r>
      <w:r w:rsidRPr="00B0757D">
        <w:rPr>
          <w:rFonts w:ascii="Times New Roman" w:eastAsia="Times New Roman" w:hAnsi="Times New Roman" w:cs="Times New Roman"/>
          <w:b/>
          <w:bCs/>
          <w:i/>
          <w:sz w:val="24"/>
          <w:szCs w:val="24"/>
          <w:lang w:eastAsia="hr-HR"/>
        </w:rPr>
        <w:t xml:space="preserve"> </w:t>
      </w:r>
      <w:r w:rsidRPr="00B0757D">
        <w:rPr>
          <w:rFonts w:ascii="Times New Roman" w:eastAsia="Times New Roman" w:hAnsi="Times New Roman" w:cs="Times New Roman"/>
          <w:bCs/>
          <w:sz w:val="24"/>
          <w:szCs w:val="24"/>
          <w:lang w:eastAsia="hr-HR"/>
        </w:rPr>
        <w:t xml:space="preserve">- </w:t>
      </w:r>
      <w:r w:rsidRPr="00B0757D">
        <w:rPr>
          <w:rFonts w:ascii="Times New Roman" w:hAnsi="Times New Roman" w:cs="Times New Roman"/>
          <w:sz w:val="24"/>
          <w:szCs w:val="24"/>
        </w:rPr>
        <w:t>završni magistarski rad pod nazivom ''</w:t>
      </w:r>
      <w:r w:rsidR="00A50DB9">
        <w:rPr>
          <w:rFonts w:ascii="Times New Roman" w:hAnsi="Times New Roman" w:cs="Times New Roman"/>
          <w:sz w:val="24"/>
          <w:szCs w:val="24"/>
        </w:rPr>
        <w:t>Izolacija huminske kiseline iz oksidiranog lignita</w:t>
      </w:r>
      <w:r w:rsidR="00545C98">
        <w:rPr>
          <w:rFonts w:ascii="Times New Roman" w:hAnsi="Times New Roman" w:cs="Times New Roman"/>
          <w:sz w:val="24"/>
          <w:szCs w:val="24"/>
        </w:rPr>
        <w:t xml:space="preserve"> i kompleksacija metalnim kationima</w:t>
      </w:r>
      <w:r w:rsidRPr="00B0757D">
        <w:rPr>
          <w:rFonts w:ascii="Times New Roman" w:hAnsi="Times New Roman" w:cs="Times New Roman"/>
          <w:sz w:val="24"/>
          <w:szCs w:val="24"/>
        </w:rPr>
        <w:t>'' uspješno odbranjen 2</w:t>
      </w:r>
      <w:r w:rsidR="00545C98">
        <w:rPr>
          <w:rFonts w:ascii="Times New Roman" w:hAnsi="Times New Roman" w:cs="Times New Roman"/>
          <w:sz w:val="24"/>
          <w:szCs w:val="24"/>
        </w:rPr>
        <w:t>6</w:t>
      </w:r>
      <w:r w:rsidRPr="00B0757D">
        <w:rPr>
          <w:rFonts w:ascii="Times New Roman" w:hAnsi="Times New Roman" w:cs="Times New Roman"/>
          <w:sz w:val="24"/>
          <w:szCs w:val="24"/>
        </w:rPr>
        <w:t>.</w:t>
      </w:r>
      <w:r w:rsidR="00545C98">
        <w:rPr>
          <w:rFonts w:ascii="Times New Roman" w:hAnsi="Times New Roman" w:cs="Times New Roman"/>
          <w:sz w:val="24"/>
          <w:szCs w:val="24"/>
        </w:rPr>
        <w:t>02</w:t>
      </w:r>
      <w:r w:rsidRPr="00B0757D">
        <w:rPr>
          <w:rFonts w:ascii="Times New Roman" w:hAnsi="Times New Roman" w:cs="Times New Roman"/>
          <w:sz w:val="24"/>
          <w:szCs w:val="24"/>
        </w:rPr>
        <w:t>.2016. godine na Prirodno-matematičkom fakultetu Univerziteta u Tuzli (Odluka o prihvaćanju teme završnog magistarskog rada i imenovanju mentora NNV-a PMF-a br.02/12-4667-4.4.</w:t>
      </w:r>
      <w:r w:rsidR="00545C98">
        <w:rPr>
          <w:rFonts w:ascii="Times New Roman" w:hAnsi="Times New Roman" w:cs="Times New Roman"/>
          <w:sz w:val="24"/>
          <w:szCs w:val="24"/>
        </w:rPr>
        <w:t>7</w:t>
      </w:r>
      <w:r w:rsidRPr="00B0757D">
        <w:rPr>
          <w:rFonts w:ascii="Times New Roman" w:hAnsi="Times New Roman" w:cs="Times New Roman"/>
          <w:sz w:val="24"/>
          <w:szCs w:val="24"/>
        </w:rPr>
        <w:t>/14 od 18.07.2014. godine</w:t>
      </w:r>
    </w:p>
    <w:p w14:paraId="40BEAA28" w14:textId="658E0C2D" w:rsidR="000A6574" w:rsidRPr="00B0757D" w:rsidRDefault="00233655" w:rsidP="00EE2EEC">
      <w:pPr>
        <w:pStyle w:val="BodyText2"/>
        <w:spacing w:after="0" w:line="240" w:lineRule="auto"/>
        <w:ind w:left="3540"/>
        <w:jc w:val="both"/>
        <w:rPr>
          <w:rFonts w:ascii="Times New Roman" w:hAnsi="Times New Roman" w:cs="Times New Roman"/>
          <w:sz w:val="24"/>
          <w:szCs w:val="24"/>
        </w:rPr>
      </w:pPr>
      <w:bookmarkStart w:id="14" w:name="_Hlk148015356"/>
      <w:r w:rsidRPr="003B7A32">
        <w:rPr>
          <w:rFonts w:ascii="Times New Roman" w:hAnsi="Times New Roman" w:cs="Times New Roman"/>
          <w:b/>
          <w:bCs/>
          <w:sz w:val="24"/>
          <w:szCs w:val="24"/>
        </w:rPr>
        <w:t>2.</w:t>
      </w:r>
      <w:r w:rsidRPr="00B0757D">
        <w:rPr>
          <w:rFonts w:ascii="Times New Roman" w:hAnsi="Times New Roman" w:cs="Times New Roman"/>
          <w:i/>
          <w:sz w:val="24"/>
          <w:szCs w:val="24"/>
        </w:rPr>
        <w:t xml:space="preserve"> </w:t>
      </w:r>
      <w:r w:rsidR="000F1878">
        <w:rPr>
          <w:rFonts w:ascii="Times New Roman" w:hAnsi="Times New Roman" w:cs="Times New Roman"/>
          <w:b/>
          <w:i/>
          <w:sz w:val="24"/>
          <w:szCs w:val="24"/>
        </w:rPr>
        <w:t>Jusić Medina</w:t>
      </w:r>
      <w:r w:rsidRPr="00760CD9">
        <w:rPr>
          <w:rFonts w:ascii="Times New Roman" w:hAnsi="Times New Roman" w:cs="Times New Roman"/>
          <w:i/>
          <w:sz w:val="24"/>
          <w:szCs w:val="24"/>
        </w:rPr>
        <w:t xml:space="preserve">- </w:t>
      </w:r>
      <w:r w:rsidRPr="00760CD9">
        <w:rPr>
          <w:rFonts w:ascii="Times New Roman" w:hAnsi="Times New Roman" w:cs="Times New Roman"/>
          <w:sz w:val="24"/>
          <w:szCs w:val="24"/>
        </w:rPr>
        <w:t xml:space="preserve"> z</w:t>
      </w:r>
      <w:r w:rsidRPr="00B0757D">
        <w:rPr>
          <w:rFonts w:ascii="Times New Roman" w:hAnsi="Times New Roman" w:cs="Times New Roman"/>
          <w:sz w:val="24"/>
          <w:szCs w:val="24"/>
        </w:rPr>
        <w:t>avršni magistarski rad pod nazivom ''</w:t>
      </w:r>
      <w:r w:rsidR="000F1878">
        <w:rPr>
          <w:rFonts w:ascii="Times New Roman" w:hAnsi="Times New Roman" w:cs="Times New Roman"/>
          <w:sz w:val="24"/>
          <w:szCs w:val="24"/>
        </w:rPr>
        <w:t>Uklanjanje teških metala iz vodenih otopina pomoću aktivnog mulja</w:t>
      </w:r>
      <w:r w:rsidRPr="00B0757D">
        <w:rPr>
          <w:rFonts w:ascii="Times New Roman" w:hAnsi="Times New Roman" w:cs="Times New Roman"/>
          <w:sz w:val="24"/>
          <w:szCs w:val="24"/>
        </w:rPr>
        <w:t xml:space="preserve">,'' </w:t>
      </w:r>
      <w:bookmarkStart w:id="15" w:name="_Hlk146709454"/>
      <w:r w:rsidRPr="00B0757D">
        <w:rPr>
          <w:rFonts w:ascii="Times New Roman" w:hAnsi="Times New Roman" w:cs="Times New Roman"/>
          <w:sz w:val="24"/>
          <w:szCs w:val="24"/>
        </w:rPr>
        <w:t>je odbranjen 1</w:t>
      </w:r>
      <w:r w:rsidR="000F1878">
        <w:rPr>
          <w:rFonts w:ascii="Times New Roman" w:hAnsi="Times New Roman" w:cs="Times New Roman"/>
          <w:sz w:val="24"/>
          <w:szCs w:val="24"/>
        </w:rPr>
        <w:t>9</w:t>
      </w:r>
      <w:r w:rsidRPr="00B0757D">
        <w:rPr>
          <w:rFonts w:ascii="Times New Roman" w:hAnsi="Times New Roman" w:cs="Times New Roman"/>
          <w:sz w:val="24"/>
          <w:szCs w:val="24"/>
        </w:rPr>
        <w:t>.06.20</w:t>
      </w:r>
      <w:r w:rsidR="000F1878">
        <w:rPr>
          <w:rFonts w:ascii="Times New Roman" w:hAnsi="Times New Roman" w:cs="Times New Roman"/>
          <w:sz w:val="24"/>
          <w:szCs w:val="24"/>
        </w:rPr>
        <w:t>18</w:t>
      </w:r>
      <w:r w:rsidRPr="00B0757D">
        <w:rPr>
          <w:rFonts w:ascii="Times New Roman" w:hAnsi="Times New Roman" w:cs="Times New Roman"/>
          <w:sz w:val="24"/>
          <w:szCs w:val="24"/>
        </w:rPr>
        <w:t>. godine na Prirodno-matematičkom fakultetu Univerziteta u Tuzli.</w:t>
      </w:r>
      <w:bookmarkEnd w:id="15"/>
      <w:r w:rsidRPr="00B0757D">
        <w:rPr>
          <w:rFonts w:ascii="Times New Roman" w:hAnsi="Times New Roman" w:cs="Times New Roman"/>
          <w:sz w:val="24"/>
          <w:szCs w:val="24"/>
        </w:rPr>
        <w:t xml:space="preserve"> (Odluka o prihvaćanju teme završnog magistarskog rada i imenovanju mentora NNV-a PMF-a </w:t>
      </w:r>
      <w:r w:rsidRPr="00B0757D">
        <w:rPr>
          <w:rFonts w:ascii="Times New Roman" w:hAnsi="Times New Roman" w:cs="Times New Roman"/>
          <w:iCs/>
          <w:sz w:val="24"/>
          <w:szCs w:val="24"/>
        </w:rPr>
        <w:t xml:space="preserve">broj: </w:t>
      </w:r>
      <w:r w:rsidRPr="00B0757D">
        <w:rPr>
          <w:rFonts w:ascii="Times New Roman" w:hAnsi="Times New Roman" w:cs="Times New Roman"/>
          <w:sz w:val="24"/>
          <w:szCs w:val="24"/>
        </w:rPr>
        <w:t>02/12-20</w:t>
      </w:r>
      <w:r w:rsidR="000F1878">
        <w:rPr>
          <w:rFonts w:ascii="Times New Roman" w:hAnsi="Times New Roman" w:cs="Times New Roman"/>
          <w:sz w:val="24"/>
          <w:szCs w:val="24"/>
        </w:rPr>
        <w:t>74</w:t>
      </w:r>
      <w:r w:rsidRPr="00B0757D">
        <w:rPr>
          <w:rFonts w:ascii="Times New Roman" w:hAnsi="Times New Roman" w:cs="Times New Roman"/>
          <w:sz w:val="24"/>
          <w:szCs w:val="24"/>
        </w:rPr>
        <w:t>-</w:t>
      </w:r>
      <w:r w:rsidR="000F1878">
        <w:rPr>
          <w:rFonts w:ascii="Times New Roman" w:hAnsi="Times New Roman" w:cs="Times New Roman"/>
          <w:sz w:val="24"/>
          <w:szCs w:val="24"/>
        </w:rPr>
        <w:t>5</w:t>
      </w:r>
      <w:r w:rsidRPr="00B0757D">
        <w:rPr>
          <w:rFonts w:ascii="Times New Roman" w:hAnsi="Times New Roman" w:cs="Times New Roman"/>
          <w:sz w:val="24"/>
          <w:szCs w:val="24"/>
        </w:rPr>
        <w:t>.</w:t>
      </w:r>
      <w:r w:rsidR="000F1878">
        <w:rPr>
          <w:rFonts w:ascii="Times New Roman" w:hAnsi="Times New Roman" w:cs="Times New Roman"/>
          <w:sz w:val="24"/>
          <w:szCs w:val="24"/>
        </w:rPr>
        <w:t>1</w:t>
      </w:r>
      <w:r w:rsidRPr="00B0757D">
        <w:rPr>
          <w:rFonts w:ascii="Times New Roman" w:hAnsi="Times New Roman" w:cs="Times New Roman"/>
          <w:sz w:val="24"/>
          <w:szCs w:val="24"/>
        </w:rPr>
        <w:t>/</w:t>
      </w:r>
      <w:r w:rsidR="000F1878">
        <w:rPr>
          <w:rFonts w:ascii="Times New Roman" w:hAnsi="Times New Roman" w:cs="Times New Roman"/>
          <w:sz w:val="24"/>
          <w:szCs w:val="24"/>
        </w:rPr>
        <w:t>18</w:t>
      </w:r>
      <w:r w:rsidRPr="00B0757D">
        <w:rPr>
          <w:rFonts w:ascii="Times New Roman" w:hAnsi="Times New Roman" w:cs="Times New Roman"/>
          <w:sz w:val="24"/>
          <w:szCs w:val="24"/>
        </w:rPr>
        <w:t xml:space="preserve"> od </w:t>
      </w:r>
      <w:r w:rsidR="000F1878">
        <w:rPr>
          <w:rFonts w:ascii="Times New Roman" w:hAnsi="Times New Roman" w:cs="Times New Roman"/>
          <w:sz w:val="24"/>
          <w:szCs w:val="24"/>
        </w:rPr>
        <w:t>17</w:t>
      </w:r>
      <w:r w:rsidRPr="00B0757D">
        <w:rPr>
          <w:rFonts w:ascii="Times New Roman" w:hAnsi="Times New Roman" w:cs="Times New Roman"/>
          <w:sz w:val="24"/>
          <w:szCs w:val="24"/>
        </w:rPr>
        <w:t>.04.20</w:t>
      </w:r>
      <w:r w:rsidR="000F1878">
        <w:rPr>
          <w:rFonts w:ascii="Times New Roman" w:hAnsi="Times New Roman" w:cs="Times New Roman"/>
          <w:sz w:val="24"/>
          <w:szCs w:val="24"/>
        </w:rPr>
        <w:t>18</w:t>
      </w:r>
      <w:r w:rsidRPr="00B0757D">
        <w:rPr>
          <w:rFonts w:ascii="Times New Roman" w:hAnsi="Times New Roman" w:cs="Times New Roman"/>
          <w:sz w:val="24"/>
          <w:szCs w:val="24"/>
        </w:rPr>
        <w:t>.godine</w:t>
      </w:r>
      <w:r w:rsidR="000F1878">
        <w:rPr>
          <w:rFonts w:ascii="Times New Roman" w:hAnsi="Times New Roman" w:cs="Times New Roman"/>
          <w:sz w:val="24"/>
          <w:szCs w:val="24"/>
        </w:rPr>
        <w:t>.</w:t>
      </w:r>
    </w:p>
    <w:p w14:paraId="2E8EE549" w14:textId="23F76944" w:rsidR="000A6574" w:rsidRDefault="00233655" w:rsidP="00EE2EEC">
      <w:pPr>
        <w:pStyle w:val="BodyText2"/>
        <w:spacing w:after="0" w:line="240" w:lineRule="auto"/>
        <w:ind w:left="3540"/>
        <w:jc w:val="both"/>
        <w:rPr>
          <w:rFonts w:ascii="Times New Roman" w:hAnsi="Times New Roman" w:cs="Times New Roman"/>
          <w:sz w:val="24"/>
          <w:szCs w:val="24"/>
        </w:rPr>
      </w:pPr>
      <w:r w:rsidRPr="003B7A32">
        <w:rPr>
          <w:rFonts w:ascii="Times New Roman" w:hAnsi="Times New Roman" w:cs="Times New Roman"/>
          <w:b/>
          <w:bCs/>
          <w:sz w:val="24"/>
          <w:szCs w:val="24"/>
        </w:rPr>
        <w:t>3.</w:t>
      </w:r>
      <w:r w:rsidRPr="00B0757D">
        <w:rPr>
          <w:rFonts w:ascii="Times New Roman" w:hAnsi="Times New Roman" w:cs="Times New Roman"/>
          <w:sz w:val="24"/>
          <w:szCs w:val="24"/>
        </w:rPr>
        <w:t xml:space="preserve"> </w:t>
      </w:r>
      <w:r w:rsidR="000F1878">
        <w:rPr>
          <w:rFonts w:ascii="Times New Roman" w:hAnsi="Times New Roman" w:cs="Times New Roman"/>
          <w:b/>
          <w:i/>
          <w:sz w:val="24"/>
          <w:szCs w:val="24"/>
        </w:rPr>
        <w:t>Osmančević Dževada</w:t>
      </w:r>
      <w:r w:rsidR="00984C65" w:rsidRPr="00B0757D">
        <w:rPr>
          <w:rFonts w:ascii="Times New Roman" w:hAnsi="Times New Roman" w:cs="Times New Roman"/>
          <w:sz w:val="24"/>
          <w:szCs w:val="24"/>
        </w:rPr>
        <w:t xml:space="preserve">- </w:t>
      </w:r>
      <w:r w:rsidR="00984C65" w:rsidRPr="00760CD9">
        <w:rPr>
          <w:rFonts w:ascii="Times New Roman" w:hAnsi="Times New Roman" w:cs="Times New Roman"/>
          <w:sz w:val="24"/>
          <w:szCs w:val="24"/>
        </w:rPr>
        <w:t>z</w:t>
      </w:r>
      <w:r w:rsidR="00984C65" w:rsidRPr="00B0757D">
        <w:rPr>
          <w:rFonts w:ascii="Times New Roman" w:hAnsi="Times New Roman" w:cs="Times New Roman"/>
          <w:sz w:val="24"/>
          <w:szCs w:val="24"/>
        </w:rPr>
        <w:t xml:space="preserve">avršni magistarski rad pod </w:t>
      </w:r>
      <w:r w:rsidRPr="00B0757D">
        <w:rPr>
          <w:rFonts w:ascii="Times New Roman" w:hAnsi="Times New Roman" w:cs="Times New Roman"/>
          <w:sz w:val="24"/>
          <w:szCs w:val="24"/>
        </w:rPr>
        <w:t>nazivom ''</w:t>
      </w:r>
      <w:r w:rsidR="000F1878">
        <w:rPr>
          <w:rFonts w:ascii="Times New Roman" w:hAnsi="Times New Roman" w:cs="Times New Roman"/>
          <w:sz w:val="24"/>
          <w:szCs w:val="24"/>
        </w:rPr>
        <w:t>Uklanjanje teških metala iz vode upotrebom različitih supstrata</w:t>
      </w:r>
      <w:r w:rsidR="00697826">
        <w:rPr>
          <w:rFonts w:ascii="Times New Roman" w:hAnsi="Times New Roman" w:cs="Times New Roman"/>
          <w:sz w:val="24"/>
          <w:szCs w:val="24"/>
        </w:rPr>
        <w:t>'</w:t>
      </w:r>
      <w:r w:rsidR="00984C65" w:rsidRPr="00B0757D">
        <w:rPr>
          <w:rFonts w:ascii="Times New Roman" w:hAnsi="Times New Roman" w:cs="Times New Roman"/>
          <w:sz w:val="24"/>
          <w:szCs w:val="24"/>
        </w:rPr>
        <w:t>'</w:t>
      </w:r>
      <w:r w:rsidR="00697826" w:rsidRPr="00697826">
        <w:rPr>
          <w:rFonts w:ascii="Times New Roman" w:hAnsi="Times New Roman" w:cs="Times New Roman"/>
          <w:sz w:val="24"/>
          <w:szCs w:val="24"/>
        </w:rPr>
        <w:t xml:space="preserve"> </w:t>
      </w:r>
      <w:r w:rsidR="00697826" w:rsidRPr="00B0757D">
        <w:rPr>
          <w:rFonts w:ascii="Times New Roman" w:hAnsi="Times New Roman" w:cs="Times New Roman"/>
          <w:sz w:val="24"/>
          <w:szCs w:val="24"/>
        </w:rPr>
        <w:t xml:space="preserve">je odbranjen </w:t>
      </w:r>
      <w:r w:rsidR="00697826">
        <w:rPr>
          <w:rFonts w:ascii="Times New Roman" w:hAnsi="Times New Roman" w:cs="Times New Roman"/>
          <w:sz w:val="24"/>
          <w:szCs w:val="24"/>
        </w:rPr>
        <w:t>30</w:t>
      </w:r>
      <w:r w:rsidR="00697826" w:rsidRPr="00B0757D">
        <w:rPr>
          <w:rFonts w:ascii="Times New Roman" w:hAnsi="Times New Roman" w:cs="Times New Roman"/>
          <w:sz w:val="24"/>
          <w:szCs w:val="24"/>
        </w:rPr>
        <w:t>.0</w:t>
      </w:r>
      <w:r w:rsidR="00697826">
        <w:rPr>
          <w:rFonts w:ascii="Times New Roman" w:hAnsi="Times New Roman" w:cs="Times New Roman"/>
          <w:sz w:val="24"/>
          <w:szCs w:val="24"/>
        </w:rPr>
        <w:t>9</w:t>
      </w:r>
      <w:r w:rsidR="00697826" w:rsidRPr="00B0757D">
        <w:rPr>
          <w:rFonts w:ascii="Times New Roman" w:hAnsi="Times New Roman" w:cs="Times New Roman"/>
          <w:sz w:val="24"/>
          <w:szCs w:val="24"/>
        </w:rPr>
        <w:t>.20</w:t>
      </w:r>
      <w:r w:rsidR="00697826">
        <w:rPr>
          <w:rFonts w:ascii="Times New Roman" w:hAnsi="Times New Roman" w:cs="Times New Roman"/>
          <w:sz w:val="24"/>
          <w:szCs w:val="24"/>
        </w:rPr>
        <w:t>21</w:t>
      </w:r>
      <w:r w:rsidR="00697826" w:rsidRPr="00B0757D">
        <w:rPr>
          <w:rFonts w:ascii="Times New Roman" w:hAnsi="Times New Roman" w:cs="Times New Roman"/>
          <w:sz w:val="24"/>
          <w:szCs w:val="24"/>
        </w:rPr>
        <w:t>. godine na Prirodno-matematičkom fakultetu Univerziteta u Tuzli</w:t>
      </w:r>
      <w:r w:rsidR="00984C65" w:rsidRPr="00B0757D">
        <w:rPr>
          <w:rFonts w:ascii="Times New Roman" w:hAnsi="Times New Roman" w:cs="Times New Roman"/>
          <w:sz w:val="24"/>
          <w:szCs w:val="24"/>
        </w:rPr>
        <w:t xml:space="preserve">. </w:t>
      </w:r>
      <w:r w:rsidRPr="00B0757D">
        <w:rPr>
          <w:rFonts w:ascii="Times New Roman" w:hAnsi="Times New Roman" w:cs="Times New Roman"/>
          <w:iCs/>
          <w:sz w:val="24"/>
          <w:szCs w:val="24"/>
        </w:rPr>
        <w:t>(</w:t>
      </w:r>
      <w:r w:rsidR="00984C65" w:rsidRPr="00B0757D">
        <w:rPr>
          <w:rFonts w:ascii="Times New Roman" w:hAnsi="Times New Roman" w:cs="Times New Roman"/>
          <w:sz w:val="24"/>
          <w:szCs w:val="24"/>
        </w:rPr>
        <w:t xml:space="preserve">Odluka o prihvaćanju teme završnog magistarskog rada i imenovanju mentora NNV-a PMF-a </w:t>
      </w:r>
      <w:r w:rsidRPr="00B0757D">
        <w:rPr>
          <w:rFonts w:ascii="Times New Roman" w:hAnsi="Times New Roman" w:cs="Times New Roman"/>
          <w:sz w:val="24"/>
          <w:szCs w:val="24"/>
        </w:rPr>
        <w:t>broj: 02/12-</w:t>
      </w:r>
      <w:r w:rsidR="00697826">
        <w:rPr>
          <w:rFonts w:ascii="Times New Roman" w:hAnsi="Times New Roman" w:cs="Times New Roman"/>
          <w:sz w:val="24"/>
          <w:szCs w:val="24"/>
        </w:rPr>
        <w:t>6555</w:t>
      </w:r>
      <w:r w:rsidRPr="00B0757D">
        <w:rPr>
          <w:rFonts w:ascii="Times New Roman" w:hAnsi="Times New Roman" w:cs="Times New Roman"/>
          <w:sz w:val="24"/>
          <w:szCs w:val="24"/>
        </w:rPr>
        <w:t>-1-</w:t>
      </w:r>
      <w:r w:rsidR="00697826">
        <w:rPr>
          <w:rFonts w:ascii="Times New Roman" w:hAnsi="Times New Roman" w:cs="Times New Roman"/>
          <w:sz w:val="24"/>
          <w:szCs w:val="24"/>
        </w:rPr>
        <w:t>4</w:t>
      </w:r>
      <w:r w:rsidRPr="00B0757D">
        <w:rPr>
          <w:rFonts w:ascii="Times New Roman" w:hAnsi="Times New Roman" w:cs="Times New Roman"/>
          <w:sz w:val="24"/>
          <w:szCs w:val="24"/>
        </w:rPr>
        <w:t>.</w:t>
      </w:r>
      <w:r w:rsidR="00697826">
        <w:rPr>
          <w:rFonts w:ascii="Times New Roman" w:hAnsi="Times New Roman" w:cs="Times New Roman"/>
          <w:sz w:val="24"/>
          <w:szCs w:val="24"/>
        </w:rPr>
        <w:t>1</w:t>
      </w:r>
      <w:r w:rsidRPr="00B0757D">
        <w:rPr>
          <w:rFonts w:ascii="Times New Roman" w:hAnsi="Times New Roman" w:cs="Times New Roman"/>
          <w:sz w:val="24"/>
          <w:szCs w:val="24"/>
        </w:rPr>
        <w:t>/</w:t>
      </w:r>
      <w:r w:rsidR="00697826">
        <w:rPr>
          <w:rFonts w:ascii="Times New Roman" w:hAnsi="Times New Roman" w:cs="Times New Roman"/>
          <w:sz w:val="24"/>
          <w:szCs w:val="24"/>
        </w:rPr>
        <w:t>19</w:t>
      </w:r>
      <w:r w:rsidRPr="00B0757D">
        <w:rPr>
          <w:rFonts w:ascii="Times New Roman" w:hAnsi="Times New Roman" w:cs="Times New Roman"/>
          <w:sz w:val="24"/>
          <w:szCs w:val="24"/>
        </w:rPr>
        <w:t xml:space="preserve"> od </w:t>
      </w:r>
      <w:r w:rsidR="00697826">
        <w:rPr>
          <w:rFonts w:ascii="Times New Roman" w:hAnsi="Times New Roman" w:cs="Times New Roman"/>
          <w:sz w:val="24"/>
          <w:szCs w:val="24"/>
        </w:rPr>
        <w:t>19</w:t>
      </w:r>
      <w:r w:rsidRPr="00B0757D">
        <w:rPr>
          <w:rFonts w:ascii="Times New Roman" w:hAnsi="Times New Roman" w:cs="Times New Roman"/>
          <w:sz w:val="24"/>
          <w:szCs w:val="24"/>
        </w:rPr>
        <w:t>.</w:t>
      </w:r>
      <w:r w:rsidR="00697826">
        <w:rPr>
          <w:rFonts w:ascii="Times New Roman" w:hAnsi="Times New Roman" w:cs="Times New Roman"/>
          <w:sz w:val="24"/>
          <w:szCs w:val="24"/>
        </w:rPr>
        <w:t>1</w:t>
      </w:r>
      <w:r w:rsidRPr="00B0757D">
        <w:rPr>
          <w:rFonts w:ascii="Times New Roman" w:hAnsi="Times New Roman" w:cs="Times New Roman"/>
          <w:sz w:val="24"/>
          <w:szCs w:val="24"/>
        </w:rPr>
        <w:t>2.20</w:t>
      </w:r>
      <w:r w:rsidR="00697826">
        <w:rPr>
          <w:rFonts w:ascii="Times New Roman" w:hAnsi="Times New Roman" w:cs="Times New Roman"/>
          <w:sz w:val="24"/>
          <w:szCs w:val="24"/>
        </w:rPr>
        <w:t>19</w:t>
      </w:r>
      <w:r w:rsidRPr="00B0757D">
        <w:rPr>
          <w:rFonts w:ascii="Times New Roman" w:hAnsi="Times New Roman" w:cs="Times New Roman"/>
          <w:sz w:val="24"/>
          <w:szCs w:val="24"/>
        </w:rPr>
        <w:t>.godine).</w:t>
      </w:r>
    </w:p>
    <w:p w14:paraId="51FF1FE2" w14:textId="265A304A" w:rsidR="00233655" w:rsidRPr="006D45C9" w:rsidRDefault="00697826" w:rsidP="006D45C9">
      <w:pPr>
        <w:pStyle w:val="BodyText2"/>
        <w:spacing w:after="0" w:line="240" w:lineRule="auto"/>
        <w:ind w:left="3540"/>
        <w:jc w:val="both"/>
        <w:rPr>
          <w:rFonts w:ascii="Times New Roman" w:hAnsi="Times New Roman" w:cs="Times New Roman"/>
          <w:sz w:val="24"/>
          <w:szCs w:val="24"/>
        </w:rPr>
      </w:pPr>
      <w:r w:rsidRPr="003B7A32">
        <w:rPr>
          <w:rFonts w:ascii="Times New Roman" w:hAnsi="Times New Roman" w:cs="Times New Roman"/>
          <w:b/>
          <w:bCs/>
          <w:sz w:val="24"/>
          <w:szCs w:val="24"/>
        </w:rPr>
        <w:t>4.</w:t>
      </w:r>
      <w:r>
        <w:rPr>
          <w:rFonts w:ascii="Times New Roman" w:hAnsi="Times New Roman" w:cs="Times New Roman"/>
          <w:sz w:val="24"/>
          <w:szCs w:val="24"/>
        </w:rPr>
        <w:t xml:space="preserve"> </w:t>
      </w:r>
      <w:r w:rsidRPr="00F54B16">
        <w:rPr>
          <w:rFonts w:ascii="Times New Roman" w:hAnsi="Times New Roman" w:cs="Times New Roman"/>
          <w:b/>
          <w:bCs/>
          <w:sz w:val="24"/>
          <w:szCs w:val="24"/>
        </w:rPr>
        <w:t>Mukinović Maid</w:t>
      </w:r>
      <w:r>
        <w:rPr>
          <w:rFonts w:ascii="Times New Roman" w:hAnsi="Times New Roman" w:cs="Times New Roman"/>
          <w:sz w:val="24"/>
          <w:szCs w:val="24"/>
        </w:rPr>
        <w:t xml:space="preserve">- </w:t>
      </w:r>
      <w:r w:rsidRPr="00760CD9">
        <w:rPr>
          <w:rFonts w:ascii="Times New Roman" w:hAnsi="Times New Roman" w:cs="Times New Roman"/>
          <w:sz w:val="24"/>
          <w:szCs w:val="24"/>
        </w:rPr>
        <w:t>z</w:t>
      </w:r>
      <w:r w:rsidRPr="00B0757D">
        <w:rPr>
          <w:rFonts w:ascii="Times New Roman" w:hAnsi="Times New Roman" w:cs="Times New Roman"/>
          <w:sz w:val="24"/>
          <w:szCs w:val="24"/>
        </w:rPr>
        <w:t>avršni magistarski rad pod nazivom ''</w:t>
      </w:r>
      <w:r>
        <w:rPr>
          <w:rFonts w:ascii="Times New Roman" w:hAnsi="Times New Roman" w:cs="Times New Roman"/>
          <w:sz w:val="24"/>
          <w:szCs w:val="24"/>
        </w:rPr>
        <w:t>Komparativna analiza efikasnosti različitih supstrata za uklanjanje teških metala iz vode'</w:t>
      </w:r>
      <w:r w:rsidRPr="00B0757D">
        <w:rPr>
          <w:rFonts w:ascii="Times New Roman" w:hAnsi="Times New Roman" w:cs="Times New Roman"/>
          <w:sz w:val="24"/>
          <w:szCs w:val="24"/>
        </w:rPr>
        <w:t>'</w:t>
      </w:r>
      <w:r w:rsidRPr="00697826">
        <w:rPr>
          <w:rFonts w:ascii="Times New Roman" w:hAnsi="Times New Roman" w:cs="Times New Roman"/>
          <w:sz w:val="24"/>
          <w:szCs w:val="24"/>
        </w:rPr>
        <w:t xml:space="preserve"> </w:t>
      </w:r>
      <w:r w:rsidRPr="00B0757D">
        <w:rPr>
          <w:rFonts w:ascii="Times New Roman" w:hAnsi="Times New Roman" w:cs="Times New Roman"/>
          <w:sz w:val="24"/>
          <w:szCs w:val="24"/>
        </w:rPr>
        <w:t xml:space="preserve">je odbranjen </w:t>
      </w:r>
      <w:r>
        <w:rPr>
          <w:rFonts w:ascii="Times New Roman" w:hAnsi="Times New Roman" w:cs="Times New Roman"/>
          <w:sz w:val="24"/>
          <w:szCs w:val="24"/>
        </w:rPr>
        <w:t>13</w:t>
      </w:r>
      <w:r w:rsidRPr="00B0757D">
        <w:rPr>
          <w:rFonts w:ascii="Times New Roman" w:hAnsi="Times New Roman" w:cs="Times New Roman"/>
          <w:sz w:val="24"/>
          <w:szCs w:val="24"/>
        </w:rPr>
        <w:t>.0</w:t>
      </w:r>
      <w:r>
        <w:rPr>
          <w:rFonts w:ascii="Times New Roman" w:hAnsi="Times New Roman" w:cs="Times New Roman"/>
          <w:sz w:val="24"/>
          <w:szCs w:val="24"/>
        </w:rPr>
        <w:t>7</w:t>
      </w:r>
      <w:r w:rsidRPr="00B0757D">
        <w:rPr>
          <w:rFonts w:ascii="Times New Roman" w:hAnsi="Times New Roman" w:cs="Times New Roman"/>
          <w:sz w:val="24"/>
          <w:szCs w:val="24"/>
        </w:rPr>
        <w:t>.20</w:t>
      </w:r>
      <w:r>
        <w:rPr>
          <w:rFonts w:ascii="Times New Roman" w:hAnsi="Times New Roman" w:cs="Times New Roman"/>
          <w:sz w:val="24"/>
          <w:szCs w:val="24"/>
        </w:rPr>
        <w:t>23</w:t>
      </w:r>
      <w:r w:rsidRPr="00B0757D">
        <w:rPr>
          <w:rFonts w:ascii="Times New Roman" w:hAnsi="Times New Roman" w:cs="Times New Roman"/>
          <w:sz w:val="24"/>
          <w:szCs w:val="24"/>
        </w:rPr>
        <w:t xml:space="preserve">. godine na Prirodno-matematičkom fakultetu Univerziteta u Tuzli. </w:t>
      </w:r>
      <w:r w:rsidRPr="00B0757D">
        <w:rPr>
          <w:rFonts w:ascii="Times New Roman" w:hAnsi="Times New Roman" w:cs="Times New Roman"/>
          <w:iCs/>
          <w:sz w:val="24"/>
          <w:szCs w:val="24"/>
        </w:rPr>
        <w:t>(</w:t>
      </w:r>
      <w:r w:rsidRPr="00B0757D">
        <w:rPr>
          <w:rFonts w:ascii="Times New Roman" w:hAnsi="Times New Roman" w:cs="Times New Roman"/>
          <w:sz w:val="24"/>
          <w:szCs w:val="24"/>
        </w:rPr>
        <w:t>Odluka o prihvaćanju teme završnog magistarskog rada i imenovanju mentora NNV-a PMF-a broj: 02/12-</w:t>
      </w:r>
      <w:r>
        <w:rPr>
          <w:rFonts w:ascii="Times New Roman" w:hAnsi="Times New Roman" w:cs="Times New Roman"/>
          <w:sz w:val="24"/>
          <w:szCs w:val="24"/>
        </w:rPr>
        <w:t>1049</w:t>
      </w:r>
      <w:r w:rsidRPr="00B0757D">
        <w:rPr>
          <w:rFonts w:ascii="Times New Roman" w:hAnsi="Times New Roman" w:cs="Times New Roman"/>
          <w:sz w:val="24"/>
          <w:szCs w:val="24"/>
        </w:rPr>
        <w:t>-1-</w:t>
      </w:r>
      <w:r>
        <w:rPr>
          <w:rFonts w:ascii="Times New Roman" w:hAnsi="Times New Roman" w:cs="Times New Roman"/>
          <w:sz w:val="24"/>
          <w:szCs w:val="24"/>
        </w:rPr>
        <w:t>5.5</w:t>
      </w:r>
      <w:r w:rsidRPr="00B0757D">
        <w:rPr>
          <w:rFonts w:ascii="Times New Roman" w:hAnsi="Times New Roman" w:cs="Times New Roman"/>
          <w:sz w:val="24"/>
          <w:szCs w:val="24"/>
        </w:rPr>
        <w:t>/</w:t>
      </w:r>
      <w:r>
        <w:rPr>
          <w:rFonts w:ascii="Times New Roman" w:hAnsi="Times New Roman" w:cs="Times New Roman"/>
          <w:sz w:val="24"/>
          <w:szCs w:val="24"/>
        </w:rPr>
        <w:t>23</w:t>
      </w:r>
      <w:r w:rsidRPr="00B0757D">
        <w:rPr>
          <w:rFonts w:ascii="Times New Roman" w:hAnsi="Times New Roman" w:cs="Times New Roman"/>
          <w:sz w:val="24"/>
          <w:szCs w:val="24"/>
        </w:rPr>
        <w:t xml:space="preserve"> od </w:t>
      </w:r>
      <w:r w:rsidR="00497829">
        <w:rPr>
          <w:rFonts w:ascii="Times New Roman" w:hAnsi="Times New Roman" w:cs="Times New Roman"/>
          <w:sz w:val="24"/>
          <w:szCs w:val="24"/>
        </w:rPr>
        <w:t>22</w:t>
      </w:r>
      <w:r w:rsidRPr="00B0757D">
        <w:rPr>
          <w:rFonts w:ascii="Times New Roman" w:hAnsi="Times New Roman" w:cs="Times New Roman"/>
          <w:sz w:val="24"/>
          <w:szCs w:val="24"/>
        </w:rPr>
        <w:t>.</w:t>
      </w:r>
      <w:r w:rsidR="00497829">
        <w:rPr>
          <w:rFonts w:ascii="Times New Roman" w:hAnsi="Times New Roman" w:cs="Times New Roman"/>
          <w:sz w:val="24"/>
          <w:szCs w:val="24"/>
        </w:rPr>
        <w:t>02</w:t>
      </w:r>
      <w:r w:rsidRPr="00B0757D">
        <w:rPr>
          <w:rFonts w:ascii="Times New Roman" w:hAnsi="Times New Roman" w:cs="Times New Roman"/>
          <w:sz w:val="24"/>
          <w:szCs w:val="24"/>
        </w:rPr>
        <w:t>.20</w:t>
      </w:r>
      <w:r w:rsidR="00497829">
        <w:rPr>
          <w:rFonts w:ascii="Times New Roman" w:hAnsi="Times New Roman" w:cs="Times New Roman"/>
          <w:sz w:val="24"/>
          <w:szCs w:val="24"/>
        </w:rPr>
        <w:t>23</w:t>
      </w:r>
      <w:r w:rsidRPr="00B0757D">
        <w:rPr>
          <w:rFonts w:ascii="Times New Roman" w:hAnsi="Times New Roman" w:cs="Times New Roman"/>
          <w:sz w:val="24"/>
          <w:szCs w:val="24"/>
        </w:rPr>
        <w:t>.godine).</w:t>
      </w:r>
      <w:bookmarkEnd w:id="14"/>
      <w:r w:rsidR="00233655" w:rsidRPr="00B0757D">
        <w:rPr>
          <w:rFonts w:ascii="Times New Roman" w:eastAsia="Times New Roman" w:hAnsi="Times New Roman" w:cs="Times New Roman"/>
          <w:bCs/>
          <w:sz w:val="24"/>
          <w:szCs w:val="24"/>
          <w:lang w:eastAsia="hr-HR"/>
        </w:rPr>
        <w:tab/>
      </w:r>
    </w:p>
    <w:p w14:paraId="43771025" w14:textId="77777777" w:rsidR="00233655" w:rsidRPr="00B0757D" w:rsidRDefault="00233655" w:rsidP="00EE2EEC">
      <w:pPr>
        <w:pStyle w:val="BodyText2"/>
        <w:spacing w:after="0" w:line="240" w:lineRule="auto"/>
        <w:jc w:val="both"/>
        <w:rPr>
          <w:rFonts w:ascii="Times New Roman" w:hAnsi="Times New Roman" w:cs="Times New Roman"/>
          <w:sz w:val="24"/>
          <w:szCs w:val="24"/>
        </w:rPr>
      </w:pPr>
    </w:p>
    <w:p w14:paraId="35A22224" w14:textId="77777777" w:rsidR="00EE2EEC" w:rsidRDefault="00233655" w:rsidP="00EE2EEC">
      <w:pPr>
        <w:spacing w:line="240" w:lineRule="auto"/>
        <w:ind w:left="4253" w:hanging="4394"/>
        <w:contextualSpacing/>
        <w:jc w:val="both"/>
        <w:rPr>
          <w:rFonts w:ascii="Times New Roman" w:eastAsia="Times New Roman" w:hAnsi="Times New Roman" w:cs="Times New Roman"/>
          <w:b/>
          <w:sz w:val="24"/>
          <w:szCs w:val="24"/>
          <w:lang w:eastAsia="hr-HR"/>
        </w:rPr>
      </w:pPr>
      <w:r w:rsidRPr="003B7A32">
        <w:rPr>
          <w:rFonts w:ascii="Times New Roman" w:eastAsia="Times New Roman" w:hAnsi="Times New Roman" w:cs="Times New Roman"/>
          <w:b/>
          <w:sz w:val="24"/>
          <w:szCs w:val="24"/>
          <w:lang w:eastAsia="hr-HR"/>
        </w:rPr>
        <w:t xml:space="preserve">Objavljeni univerzitetski </w:t>
      </w:r>
    </w:p>
    <w:p w14:paraId="264B53EB" w14:textId="6CFB4705" w:rsidR="00EE2EEC" w:rsidRDefault="00233655" w:rsidP="006D45C9">
      <w:pPr>
        <w:spacing w:line="240" w:lineRule="auto"/>
        <w:ind w:left="3544" w:hanging="3685"/>
        <w:contextualSpacing/>
        <w:jc w:val="both"/>
        <w:rPr>
          <w:rFonts w:ascii="Times New Roman" w:eastAsia="Calibri" w:hAnsi="Times New Roman" w:cs="Times New Roman"/>
          <w:sz w:val="24"/>
          <w:szCs w:val="24"/>
          <w:lang w:val="bs-Latn-BA"/>
        </w:rPr>
      </w:pPr>
      <w:r w:rsidRPr="003B7A32">
        <w:rPr>
          <w:rFonts w:ascii="Times New Roman" w:eastAsia="Times New Roman" w:hAnsi="Times New Roman" w:cs="Times New Roman"/>
          <w:b/>
          <w:sz w:val="24"/>
          <w:szCs w:val="24"/>
          <w:lang w:eastAsia="hr-HR"/>
        </w:rPr>
        <w:t>udžbenici:</w:t>
      </w:r>
      <w:r w:rsidR="000B6506">
        <w:rPr>
          <w:rFonts w:ascii="Times New Roman" w:eastAsia="Times New Roman" w:hAnsi="Times New Roman" w:cs="Times New Roman"/>
          <w:bCs/>
          <w:sz w:val="24"/>
          <w:szCs w:val="24"/>
          <w:lang w:eastAsia="hr-HR"/>
        </w:rPr>
        <w:t xml:space="preserve"> </w:t>
      </w:r>
      <w:r w:rsidR="00EE2EEC">
        <w:rPr>
          <w:rFonts w:ascii="Times New Roman" w:eastAsia="Times New Roman" w:hAnsi="Times New Roman" w:cs="Times New Roman"/>
          <w:bCs/>
          <w:sz w:val="24"/>
          <w:szCs w:val="24"/>
          <w:lang w:eastAsia="hr-HR"/>
        </w:rPr>
        <w:tab/>
      </w:r>
      <w:r w:rsidR="000B6506">
        <w:rPr>
          <w:rFonts w:ascii="Times New Roman" w:eastAsia="Times New Roman" w:hAnsi="Times New Roman" w:cs="Times New Roman"/>
          <w:bCs/>
          <w:sz w:val="24"/>
          <w:szCs w:val="24"/>
          <w:lang w:eastAsia="hr-HR"/>
        </w:rPr>
        <w:t>1.</w:t>
      </w:r>
      <w:r w:rsidR="000B6506" w:rsidRPr="00EE2EEC">
        <w:rPr>
          <w:rFonts w:ascii="Times New Roman" w:eastAsia="Times New Roman" w:hAnsi="Times New Roman" w:cs="Times New Roman"/>
          <w:iCs/>
          <w:sz w:val="24"/>
          <w:szCs w:val="24"/>
          <w:lang w:eastAsia="hr-HR"/>
        </w:rPr>
        <w:t xml:space="preserve"> </w:t>
      </w:r>
      <w:r w:rsidR="001A4AE6" w:rsidRPr="00EE2EEC">
        <w:rPr>
          <w:rFonts w:ascii="Times New Roman" w:eastAsia="Calibri" w:hAnsi="Times New Roman" w:cs="Times New Roman"/>
          <w:iCs/>
          <w:noProof/>
          <w:sz w:val="24"/>
          <w:szCs w:val="24"/>
          <w:lang w:val="hr-BA"/>
        </w:rPr>
        <w:t>Opšta hemija sa eksperimentalnim dijelom</w:t>
      </w:r>
      <w:r w:rsidR="001A4AE6" w:rsidRPr="001A4AE6">
        <w:rPr>
          <w:rFonts w:ascii="Times New Roman" w:eastAsia="Calibri" w:hAnsi="Times New Roman" w:cs="Times New Roman"/>
          <w:noProof/>
          <w:sz w:val="24"/>
          <w:szCs w:val="24"/>
          <w:lang w:val="hr-BA"/>
        </w:rPr>
        <w:t xml:space="preserve">, autora </w:t>
      </w:r>
      <w:r w:rsidR="001A4AE6" w:rsidRPr="00041D43">
        <w:rPr>
          <w:rFonts w:ascii="Times New Roman" w:eastAsia="Calibri" w:hAnsi="Times New Roman" w:cs="Times New Roman"/>
          <w:b/>
          <w:bCs/>
          <w:noProof/>
          <w:sz w:val="24"/>
          <w:szCs w:val="24"/>
          <w:lang w:val="hr-BA"/>
        </w:rPr>
        <w:t>dr.sc.Benjamina Ćatovića,docenta</w:t>
      </w:r>
      <w:r w:rsidR="001A4AE6" w:rsidRPr="001A4AE6">
        <w:rPr>
          <w:rFonts w:ascii="Times New Roman" w:eastAsia="Calibri" w:hAnsi="Times New Roman" w:cs="Times New Roman"/>
          <w:noProof/>
          <w:sz w:val="24"/>
          <w:szCs w:val="24"/>
          <w:lang w:val="hr-BA"/>
        </w:rPr>
        <w:t>,</w:t>
      </w:r>
      <w:r w:rsidR="00337A4A">
        <w:rPr>
          <w:rFonts w:ascii="Times New Roman" w:eastAsia="Calibri" w:hAnsi="Times New Roman" w:cs="Times New Roman"/>
          <w:noProof/>
          <w:sz w:val="24"/>
          <w:szCs w:val="24"/>
          <w:lang w:val="hr-BA"/>
        </w:rPr>
        <w:t xml:space="preserve"> </w:t>
      </w:r>
      <w:r w:rsidR="001A4AE6" w:rsidRPr="001A4AE6">
        <w:rPr>
          <w:rFonts w:ascii="Times New Roman" w:eastAsia="Calibri" w:hAnsi="Times New Roman" w:cs="Times New Roman"/>
          <w:noProof/>
          <w:sz w:val="24"/>
          <w:szCs w:val="24"/>
          <w:lang w:val="hr-BA"/>
        </w:rPr>
        <w:t>dr.sc.Aide Crnkić, red.prof.,dr.sc.Aldine Kesić,vanr.prof i mr.sc.Jasmine Dedić, v.asistenta (p</w:t>
      </w:r>
      <w:r w:rsidR="001A4AE6" w:rsidRPr="00290BB4">
        <w:rPr>
          <w:rFonts w:ascii="Times New Roman" w:eastAsia="Calibri" w:hAnsi="Times New Roman" w:cs="Times New Roman"/>
          <w:sz w:val="24"/>
          <w:szCs w:val="24"/>
          <w:lang w:val="bs-Latn-BA"/>
        </w:rPr>
        <w:t xml:space="preserve">rema </w:t>
      </w:r>
      <w:r w:rsidR="000B6506">
        <w:rPr>
          <w:rFonts w:ascii="Times New Roman" w:eastAsia="Calibri" w:hAnsi="Times New Roman" w:cs="Times New Roman"/>
          <w:sz w:val="24"/>
          <w:szCs w:val="24"/>
          <w:lang w:val="bs-Latn-BA"/>
        </w:rPr>
        <w:t>O</w:t>
      </w:r>
      <w:r w:rsidR="001A4AE6" w:rsidRPr="00290BB4">
        <w:rPr>
          <w:rFonts w:ascii="Times New Roman" w:eastAsia="Calibri" w:hAnsi="Times New Roman" w:cs="Times New Roman"/>
          <w:sz w:val="24"/>
          <w:szCs w:val="24"/>
          <w:lang w:val="bs-Latn-BA"/>
        </w:rPr>
        <w:t>dluci Senata Univerziteta u Tuzli broj 03-5487-7/17 od 06.09.2017. godine.</w:t>
      </w:r>
    </w:p>
    <w:p w14:paraId="044B32B6" w14:textId="77777777" w:rsidR="006D45C9" w:rsidRPr="00EE2EEC" w:rsidRDefault="006D45C9" w:rsidP="006D45C9">
      <w:pPr>
        <w:spacing w:line="240" w:lineRule="auto"/>
        <w:ind w:left="3544" w:hanging="3685"/>
        <w:contextualSpacing/>
        <w:jc w:val="both"/>
        <w:rPr>
          <w:rFonts w:ascii="Times New Roman" w:eastAsia="Calibri" w:hAnsi="Times New Roman" w:cs="Times New Roman"/>
          <w:sz w:val="24"/>
          <w:szCs w:val="24"/>
          <w:lang w:val="bs-Latn-BA"/>
        </w:rPr>
      </w:pPr>
    </w:p>
    <w:p w14:paraId="12DF6FC8" w14:textId="0301395C" w:rsidR="001C1674" w:rsidRDefault="001C1674" w:rsidP="00674F43">
      <w:pPr>
        <w:pStyle w:val="BodyText2"/>
        <w:spacing w:after="0" w:line="240" w:lineRule="auto"/>
        <w:ind w:left="3402" w:hanging="3540"/>
        <w:jc w:val="both"/>
        <w:rPr>
          <w:rFonts w:ascii="Times New Roman" w:eastAsia="Times New Roman" w:hAnsi="Times New Roman" w:cs="Times New Roman"/>
          <w:bCs/>
          <w:sz w:val="24"/>
          <w:szCs w:val="24"/>
          <w:lang w:eastAsia="hr-HR"/>
        </w:rPr>
      </w:pPr>
      <w:r w:rsidRPr="003B7A32">
        <w:rPr>
          <w:rFonts w:ascii="Times New Roman" w:eastAsia="Times New Roman" w:hAnsi="Times New Roman" w:cs="Times New Roman"/>
          <w:b/>
          <w:sz w:val="24"/>
          <w:szCs w:val="24"/>
          <w:lang w:eastAsia="hr-HR"/>
        </w:rPr>
        <w:t xml:space="preserve">Recenzent: </w:t>
      </w:r>
      <w:r w:rsidRPr="00B0757D">
        <w:rPr>
          <w:rFonts w:ascii="Times New Roman" w:eastAsia="Times New Roman" w:hAnsi="Times New Roman" w:cs="Times New Roman"/>
          <w:bCs/>
          <w:sz w:val="24"/>
          <w:szCs w:val="24"/>
          <w:lang w:eastAsia="hr-HR"/>
        </w:rPr>
        <w:tab/>
      </w:r>
      <w:r w:rsidR="00F83E66">
        <w:rPr>
          <w:rFonts w:ascii="Times New Roman" w:eastAsia="Times New Roman" w:hAnsi="Times New Roman" w:cs="Times New Roman"/>
          <w:bCs/>
          <w:sz w:val="24"/>
          <w:szCs w:val="24"/>
          <w:lang w:eastAsia="hr-HR"/>
        </w:rPr>
        <w:t xml:space="preserve">- </w:t>
      </w:r>
      <w:bookmarkStart w:id="16" w:name="_Hlk146792782"/>
      <w:r w:rsidR="000A6574">
        <w:rPr>
          <w:rFonts w:ascii="Times New Roman" w:eastAsia="Times New Roman" w:hAnsi="Times New Roman" w:cs="Times New Roman"/>
          <w:bCs/>
          <w:sz w:val="24"/>
          <w:szCs w:val="24"/>
          <w:lang w:eastAsia="hr-HR"/>
        </w:rPr>
        <w:t>R</w:t>
      </w:r>
      <w:r w:rsidR="008A0EF0">
        <w:rPr>
          <w:rFonts w:ascii="Times New Roman" w:eastAsia="Times New Roman" w:hAnsi="Times New Roman" w:cs="Times New Roman"/>
          <w:bCs/>
          <w:sz w:val="24"/>
          <w:szCs w:val="24"/>
          <w:lang w:eastAsia="hr-HR"/>
        </w:rPr>
        <w:t>ecenzent na naučnom radu pod nazivom</w:t>
      </w:r>
      <w:r w:rsidR="000A6574">
        <w:rPr>
          <w:rFonts w:ascii="Times New Roman" w:eastAsia="Times New Roman" w:hAnsi="Times New Roman" w:cs="Times New Roman"/>
          <w:bCs/>
          <w:sz w:val="24"/>
          <w:szCs w:val="24"/>
          <w:lang w:eastAsia="hr-HR"/>
        </w:rPr>
        <w:t xml:space="preserve"> </w:t>
      </w:r>
      <w:r w:rsidR="008A0EF0">
        <w:rPr>
          <w:rFonts w:ascii="Times New Roman" w:eastAsia="Times New Roman" w:hAnsi="Times New Roman" w:cs="Times New Roman"/>
          <w:bCs/>
          <w:sz w:val="24"/>
          <w:szCs w:val="24"/>
          <w:lang w:eastAsia="hr-HR"/>
        </w:rPr>
        <w:t>''Antimicrobial Activity Of Novel Schiff Base Derived Cobalt(II) Complexes'' autora Mirsade Salihovi</w:t>
      </w:r>
      <w:r w:rsidR="000A6574">
        <w:rPr>
          <w:rFonts w:ascii="Times New Roman" w:eastAsia="Times New Roman" w:hAnsi="Times New Roman" w:cs="Times New Roman"/>
          <w:bCs/>
          <w:sz w:val="24"/>
          <w:szCs w:val="24"/>
          <w:lang w:eastAsia="hr-HR"/>
        </w:rPr>
        <w:t>ć</w:t>
      </w:r>
      <w:r w:rsidR="008A0EF0">
        <w:rPr>
          <w:rFonts w:ascii="Times New Roman" w:eastAsia="Times New Roman" w:hAnsi="Times New Roman" w:cs="Times New Roman"/>
          <w:bCs/>
          <w:sz w:val="24"/>
          <w:szCs w:val="24"/>
          <w:lang w:eastAsia="hr-HR"/>
        </w:rPr>
        <w:t>, izdavač Malasyan Journal of Microbiology, januar 2023</w:t>
      </w:r>
      <w:r w:rsidR="003B7A32">
        <w:rPr>
          <w:rFonts w:ascii="Times New Roman" w:eastAsia="Times New Roman" w:hAnsi="Times New Roman" w:cs="Times New Roman"/>
          <w:bCs/>
          <w:sz w:val="24"/>
          <w:szCs w:val="24"/>
          <w:lang w:eastAsia="hr-HR"/>
        </w:rPr>
        <w:t>.</w:t>
      </w:r>
      <w:bookmarkEnd w:id="16"/>
    </w:p>
    <w:p w14:paraId="44DCF603" w14:textId="3461C89E" w:rsidR="00EE2EEC" w:rsidRPr="006D45C9" w:rsidRDefault="00F83E66" w:rsidP="006D45C9">
      <w:pPr>
        <w:pStyle w:val="BodyText2"/>
        <w:spacing w:after="0" w:line="240" w:lineRule="auto"/>
        <w:ind w:left="3402" w:hanging="3402"/>
        <w:jc w:val="both"/>
        <w:rPr>
          <w:rFonts w:ascii="Times New Roman" w:hAnsi="Times New Roman" w:cs="Times New Roman"/>
          <w:color w:val="000000"/>
          <w:sz w:val="24"/>
          <w:szCs w:val="24"/>
          <w:lang w:val="hr-BA" w:eastAsia="hr-HR"/>
        </w:rPr>
      </w:pPr>
      <w:r>
        <w:rPr>
          <w:rFonts w:ascii="Times New Roman" w:eastAsia="Times New Roman" w:hAnsi="Times New Roman" w:cs="Times New Roman"/>
          <w:b/>
          <w:sz w:val="24"/>
          <w:szCs w:val="24"/>
          <w:lang w:eastAsia="hr-HR"/>
        </w:rPr>
        <w:lastRenderedPageBreak/>
        <w:tab/>
        <w:t xml:space="preserve">- </w:t>
      </w:r>
      <w:r w:rsidRPr="00F83E66">
        <w:rPr>
          <w:rFonts w:ascii="Times New Roman" w:eastAsia="Times New Roman" w:hAnsi="Times New Roman" w:cs="Times New Roman"/>
          <w:bCs/>
          <w:sz w:val="24"/>
          <w:szCs w:val="24"/>
          <w:lang w:eastAsia="hr-HR"/>
        </w:rPr>
        <w:t>Recenzent naučne knjige pod nazivom ''Bioaktivni spojevi,makro i mikroelementi gljiva''</w:t>
      </w:r>
      <w:r>
        <w:rPr>
          <w:rFonts w:ascii="Times New Roman" w:eastAsia="Times New Roman" w:hAnsi="Times New Roman" w:cs="Times New Roman"/>
          <w:bCs/>
          <w:sz w:val="24"/>
          <w:szCs w:val="24"/>
          <w:lang w:eastAsia="hr-HR"/>
        </w:rPr>
        <w:t>,</w:t>
      </w:r>
      <w:r w:rsidR="00674F43">
        <w:rPr>
          <w:rFonts w:ascii="Times New Roman" w:eastAsia="Times New Roman" w:hAnsi="Times New Roman" w:cs="Times New Roman"/>
          <w:bCs/>
          <w:sz w:val="24"/>
          <w:szCs w:val="24"/>
          <w:lang w:eastAsia="hr-HR"/>
        </w:rPr>
        <w:t xml:space="preserve"> </w:t>
      </w:r>
      <w:r>
        <w:rPr>
          <w:rFonts w:ascii="Times New Roman" w:eastAsia="Times New Roman" w:hAnsi="Times New Roman" w:cs="Times New Roman"/>
          <w:bCs/>
          <w:sz w:val="24"/>
          <w:szCs w:val="24"/>
          <w:lang w:eastAsia="hr-HR"/>
        </w:rPr>
        <w:t>autora dr.sc.Mirsade Salihović</w:t>
      </w:r>
      <w:r w:rsidR="00674F43">
        <w:rPr>
          <w:rFonts w:ascii="Times New Roman" w:eastAsia="Times New Roman" w:hAnsi="Times New Roman" w:cs="Times New Roman"/>
          <w:bCs/>
          <w:sz w:val="24"/>
          <w:szCs w:val="24"/>
          <w:lang w:eastAsia="hr-HR"/>
        </w:rPr>
        <w:t xml:space="preserve"> i dr.sc. Mirhe Pazalja,izdavač Print studio ''Student line'',Sarajevo,2022. godina</w:t>
      </w:r>
    </w:p>
    <w:p w14:paraId="20D01444" w14:textId="574441BC" w:rsidR="000505FE" w:rsidRPr="003B7A32" w:rsidRDefault="000505FE" w:rsidP="008F5D4E">
      <w:pPr>
        <w:jc w:val="both"/>
        <w:rPr>
          <w:rFonts w:ascii="Times New Roman" w:hAnsi="Times New Roman" w:cs="Times New Roman"/>
          <w:b/>
          <w:bCs/>
          <w:sz w:val="24"/>
          <w:szCs w:val="24"/>
          <w:lang w:val="bs-Latn-BA"/>
        </w:rPr>
      </w:pPr>
      <w:r w:rsidRPr="003B7A32">
        <w:rPr>
          <w:rFonts w:ascii="Times New Roman" w:eastAsia="Calibri" w:hAnsi="Times New Roman" w:cs="Times New Roman"/>
          <w:b/>
          <w:bCs/>
          <w:sz w:val="24"/>
          <w:szCs w:val="24"/>
          <w:lang w:val="bs-Latn-BA"/>
        </w:rPr>
        <w:t>Personalne vještine i kompetencije</w:t>
      </w:r>
      <w:r w:rsidRPr="003B7A32">
        <w:rPr>
          <w:rFonts w:ascii="Times New Roman" w:hAnsi="Times New Roman" w:cs="Times New Roman"/>
          <w:b/>
          <w:bCs/>
          <w:sz w:val="24"/>
          <w:szCs w:val="24"/>
          <w:lang w:val="bs-Latn-BA"/>
        </w:rPr>
        <w:t xml:space="preserve">: </w:t>
      </w:r>
    </w:p>
    <w:p w14:paraId="08A32E05" w14:textId="364F4275" w:rsidR="000A6574" w:rsidRPr="00B0757D" w:rsidRDefault="000505FE" w:rsidP="008F5D4E">
      <w:pPr>
        <w:jc w:val="both"/>
        <w:rPr>
          <w:rFonts w:ascii="Times New Roman" w:hAnsi="Times New Roman" w:cs="Times New Roman"/>
          <w:sz w:val="24"/>
          <w:szCs w:val="24"/>
          <w:lang w:val="bs-Latn-BA"/>
        </w:rPr>
      </w:pPr>
      <w:r w:rsidRPr="003B7A32">
        <w:rPr>
          <w:rFonts w:ascii="Times New Roman" w:eastAsia="Calibri" w:hAnsi="Times New Roman" w:cs="Times New Roman"/>
          <w:b/>
          <w:bCs/>
          <w:sz w:val="24"/>
          <w:szCs w:val="24"/>
          <w:lang w:val="bs-Latn-BA"/>
        </w:rPr>
        <w:t>Maternji jezik</w:t>
      </w:r>
      <w:r w:rsidR="00760CD9" w:rsidRPr="003B7A32">
        <w:rPr>
          <w:rFonts w:ascii="Times New Roman" w:hAnsi="Times New Roman" w:cs="Times New Roman"/>
          <w:b/>
          <w:bCs/>
          <w:sz w:val="24"/>
          <w:szCs w:val="24"/>
          <w:lang w:val="bs-Latn-BA"/>
        </w:rPr>
        <w:t>:</w:t>
      </w:r>
      <w:r w:rsidR="00760CD9">
        <w:rPr>
          <w:rFonts w:ascii="Times New Roman" w:hAnsi="Times New Roman" w:cs="Times New Roman"/>
          <w:sz w:val="24"/>
          <w:szCs w:val="24"/>
          <w:lang w:val="bs-Latn-BA"/>
        </w:rPr>
        <w:tab/>
      </w:r>
      <w:r w:rsidR="00760CD9">
        <w:rPr>
          <w:rFonts w:ascii="Times New Roman" w:hAnsi="Times New Roman" w:cs="Times New Roman"/>
          <w:sz w:val="24"/>
          <w:szCs w:val="24"/>
          <w:lang w:val="bs-Latn-BA"/>
        </w:rPr>
        <w:tab/>
      </w:r>
      <w:r w:rsidR="00760CD9">
        <w:rPr>
          <w:rFonts w:ascii="Times New Roman" w:hAnsi="Times New Roman" w:cs="Times New Roman"/>
          <w:sz w:val="24"/>
          <w:szCs w:val="24"/>
          <w:lang w:val="bs-Latn-BA"/>
        </w:rPr>
        <w:tab/>
      </w:r>
      <w:r w:rsidRPr="00760CD9">
        <w:rPr>
          <w:rFonts w:ascii="Times New Roman" w:hAnsi="Times New Roman" w:cs="Times New Roman"/>
          <w:sz w:val="24"/>
          <w:szCs w:val="24"/>
          <w:lang w:val="bs-Latn-BA"/>
        </w:rPr>
        <w:t>Bosanski jezik</w:t>
      </w:r>
    </w:p>
    <w:p w14:paraId="036C598A" w14:textId="19B54711" w:rsidR="000A6574" w:rsidRPr="00760CD9" w:rsidRDefault="000505FE" w:rsidP="008F5D4E">
      <w:pPr>
        <w:jc w:val="both"/>
        <w:rPr>
          <w:rFonts w:ascii="Times New Roman" w:eastAsia="Calibri" w:hAnsi="Times New Roman" w:cs="Times New Roman"/>
          <w:sz w:val="24"/>
          <w:szCs w:val="24"/>
          <w:lang w:val="bs-Latn-BA"/>
        </w:rPr>
      </w:pPr>
      <w:r w:rsidRPr="003B7A32">
        <w:rPr>
          <w:rFonts w:ascii="Times New Roman" w:eastAsia="Calibri" w:hAnsi="Times New Roman" w:cs="Times New Roman"/>
          <w:b/>
          <w:bCs/>
          <w:sz w:val="24"/>
          <w:szCs w:val="24"/>
          <w:lang w:val="bs-Latn-BA"/>
        </w:rPr>
        <w:t>Drugi jezici</w:t>
      </w:r>
      <w:r w:rsidRPr="003B7A32">
        <w:rPr>
          <w:rFonts w:ascii="Times New Roman" w:hAnsi="Times New Roman" w:cs="Times New Roman"/>
          <w:b/>
          <w:bCs/>
          <w:sz w:val="24"/>
          <w:szCs w:val="24"/>
          <w:lang w:val="bs-Latn-BA"/>
        </w:rPr>
        <w:t>:</w:t>
      </w:r>
      <w:r w:rsidRPr="00B0757D">
        <w:rPr>
          <w:rFonts w:ascii="Times New Roman" w:hAnsi="Times New Roman" w:cs="Times New Roman"/>
          <w:sz w:val="24"/>
          <w:szCs w:val="24"/>
          <w:lang w:val="bs-Latn-BA"/>
        </w:rPr>
        <w:tab/>
      </w:r>
      <w:r w:rsidRPr="00B0757D">
        <w:rPr>
          <w:rFonts w:ascii="Times New Roman" w:hAnsi="Times New Roman" w:cs="Times New Roman"/>
          <w:sz w:val="24"/>
          <w:szCs w:val="24"/>
          <w:lang w:val="bs-Latn-BA"/>
        </w:rPr>
        <w:tab/>
      </w:r>
      <w:r w:rsidRPr="00B0757D">
        <w:rPr>
          <w:rFonts w:ascii="Times New Roman" w:hAnsi="Times New Roman" w:cs="Times New Roman"/>
          <w:sz w:val="24"/>
          <w:szCs w:val="24"/>
          <w:lang w:val="bs-Latn-BA"/>
        </w:rPr>
        <w:tab/>
      </w:r>
      <w:r w:rsidRPr="00B0757D">
        <w:rPr>
          <w:rFonts w:ascii="Times New Roman" w:hAnsi="Times New Roman" w:cs="Times New Roman"/>
          <w:sz w:val="24"/>
          <w:szCs w:val="24"/>
          <w:lang w:val="bs-Latn-BA"/>
        </w:rPr>
        <w:tab/>
      </w:r>
      <w:r w:rsidRPr="00760CD9">
        <w:rPr>
          <w:rFonts w:ascii="Times New Roman" w:eastAsia="Calibri" w:hAnsi="Times New Roman" w:cs="Times New Roman"/>
          <w:sz w:val="24"/>
          <w:szCs w:val="24"/>
          <w:lang w:val="bs-Latn-BA"/>
        </w:rPr>
        <w:t>Engleski jezik</w:t>
      </w:r>
    </w:p>
    <w:tbl>
      <w:tblPr>
        <w:tblpPr w:topFromText="6" w:bottomFromText="170" w:vertAnchor="text" w:tblpY="6"/>
        <w:tblW w:w="9639" w:type="dxa"/>
        <w:tblLayout w:type="fixed"/>
        <w:tblCellMar>
          <w:left w:w="0" w:type="dxa"/>
          <w:right w:w="0" w:type="dxa"/>
        </w:tblCellMar>
        <w:tblLook w:val="0000" w:firstRow="0" w:lastRow="0" w:firstColumn="0" w:lastColumn="0" w:noHBand="0" w:noVBand="0"/>
      </w:tblPr>
      <w:tblGrid>
        <w:gridCol w:w="2552"/>
        <w:gridCol w:w="7087"/>
      </w:tblGrid>
      <w:tr w:rsidR="00D876DE" w:rsidRPr="00B0757D" w14:paraId="6652ECE3" w14:textId="77777777" w:rsidTr="008E67D6">
        <w:trPr>
          <w:trHeight w:val="170"/>
        </w:trPr>
        <w:tc>
          <w:tcPr>
            <w:tcW w:w="2552" w:type="dxa"/>
          </w:tcPr>
          <w:p w14:paraId="6354CBC6" w14:textId="77777777" w:rsidR="00D876DE" w:rsidRDefault="00D876DE" w:rsidP="00D14095">
            <w:pPr>
              <w:pStyle w:val="ECVLeftDetails"/>
              <w:jc w:val="left"/>
              <w:rPr>
                <w:rFonts w:ascii="Times New Roman" w:hAnsi="Times New Roman" w:cs="Times New Roman"/>
                <w:b/>
                <w:bCs/>
                <w:color w:val="auto"/>
                <w:sz w:val="24"/>
                <w:lang w:val="hr-BA"/>
              </w:rPr>
            </w:pPr>
            <w:r w:rsidRPr="00D95CF4">
              <w:rPr>
                <w:rFonts w:ascii="Times New Roman" w:hAnsi="Times New Roman" w:cs="Times New Roman"/>
                <w:b/>
                <w:bCs/>
                <w:color w:val="auto"/>
                <w:sz w:val="24"/>
                <w:lang w:val="hr-BA"/>
              </w:rPr>
              <w:t>Komunikacijske vještine</w:t>
            </w:r>
          </w:p>
          <w:p w14:paraId="7CA62071" w14:textId="77777777" w:rsidR="00D95CF4" w:rsidRPr="00D95CF4" w:rsidRDefault="00D95CF4" w:rsidP="00D14095">
            <w:pPr>
              <w:pStyle w:val="ECVLeftDetails"/>
              <w:jc w:val="left"/>
              <w:rPr>
                <w:rFonts w:ascii="Times New Roman" w:hAnsi="Times New Roman" w:cs="Times New Roman"/>
                <w:b/>
                <w:bCs/>
                <w:color w:val="auto"/>
                <w:sz w:val="24"/>
                <w:lang w:val="hr-BA"/>
              </w:rPr>
            </w:pPr>
          </w:p>
        </w:tc>
        <w:tc>
          <w:tcPr>
            <w:tcW w:w="7087" w:type="dxa"/>
          </w:tcPr>
          <w:p w14:paraId="567C6359" w14:textId="77777777" w:rsidR="00D95CF4" w:rsidRDefault="00D95CF4" w:rsidP="00984C65">
            <w:pPr>
              <w:spacing w:after="0" w:line="240" w:lineRule="auto"/>
              <w:ind w:left="994" w:right="570"/>
              <w:jc w:val="both"/>
              <w:rPr>
                <w:rFonts w:ascii="Times New Roman" w:hAnsi="Times New Roman" w:cs="Times New Roman"/>
                <w:sz w:val="24"/>
                <w:szCs w:val="24"/>
                <w:lang w:val="hr-BA"/>
              </w:rPr>
            </w:pPr>
          </w:p>
          <w:p w14:paraId="0C378584" w14:textId="471A4957" w:rsidR="00D876DE" w:rsidRPr="00B0757D" w:rsidRDefault="00760CD9" w:rsidP="00984C65">
            <w:pPr>
              <w:spacing w:after="0" w:line="240" w:lineRule="auto"/>
              <w:ind w:left="994" w:right="570"/>
              <w:jc w:val="both"/>
              <w:rPr>
                <w:rFonts w:ascii="Times New Roman" w:hAnsi="Times New Roman" w:cs="Times New Roman"/>
                <w:sz w:val="24"/>
                <w:szCs w:val="24"/>
                <w:lang w:val="hr-BA"/>
              </w:rPr>
            </w:pPr>
            <w:r>
              <w:rPr>
                <w:rFonts w:ascii="Times New Roman" w:hAnsi="Times New Roman" w:cs="Times New Roman"/>
                <w:sz w:val="24"/>
                <w:szCs w:val="24"/>
                <w:lang w:val="hr-BA"/>
              </w:rPr>
              <w:t xml:space="preserve">- </w:t>
            </w:r>
            <w:r w:rsidR="00D876DE" w:rsidRPr="00B0757D">
              <w:rPr>
                <w:rFonts w:ascii="Times New Roman" w:hAnsi="Times New Roman" w:cs="Times New Roman"/>
                <w:sz w:val="24"/>
                <w:szCs w:val="24"/>
                <w:lang w:val="hr-BA"/>
              </w:rPr>
              <w:t>komunikacija s</w:t>
            </w:r>
            <w:r w:rsidR="00D50A9A" w:rsidRPr="00B0757D">
              <w:rPr>
                <w:rFonts w:ascii="Times New Roman" w:hAnsi="Times New Roman" w:cs="Times New Roman"/>
                <w:sz w:val="24"/>
                <w:szCs w:val="24"/>
                <w:lang w:val="hr-BA"/>
              </w:rPr>
              <w:t xml:space="preserve">a studentima u vidu predavanja, konsultacija </w:t>
            </w:r>
            <w:r w:rsidR="00D876DE" w:rsidRPr="00B0757D">
              <w:rPr>
                <w:rFonts w:ascii="Times New Roman" w:hAnsi="Times New Roman" w:cs="Times New Roman"/>
                <w:sz w:val="24"/>
                <w:szCs w:val="24"/>
                <w:lang w:val="hr-BA"/>
              </w:rPr>
              <w:t>laboratorijskih i auditornih vježbi.</w:t>
            </w:r>
          </w:p>
          <w:p w14:paraId="4909D32C" w14:textId="77777777" w:rsidR="00D876DE" w:rsidRPr="00B0757D" w:rsidRDefault="00760CD9" w:rsidP="00984C65">
            <w:pPr>
              <w:spacing w:after="0" w:line="240" w:lineRule="auto"/>
              <w:ind w:left="994" w:right="570"/>
              <w:jc w:val="both"/>
              <w:rPr>
                <w:rFonts w:ascii="Times New Roman" w:hAnsi="Times New Roman" w:cs="Times New Roman"/>
                <w:sz w:val="24"/>
                <w:szCs w:val="24"/>
                <w:lang w:val="hr-BA"/>
              </w:rPr>
            </w:pPr>
            <w:r>
              <w:rPr>
                <w:rFonts w:ascii="Times New Roman" w:hAnsi="Times New Roman" w:cs="Times New Roman"/>
                <w:sz w:val="24"/>
                <w:szCs w:val="24"/>
                <w:lang w:val="hr-BA"/>
              </w:rPr>
              <w:t xml:space="preserve">- </w:t>
            </w:r>
            <w:r w:rsidR="00D876DE" w:rsidRPr="00B0757D">
              <w:rPr>
                <w:rFonts w:ascii="Times New Roman" w:hAnsi="Times New Roman" w:cs="Times New Roman"/>
                <w:sz w:val="24"/>
                <w:szCs w:val="24"/>
                <w:lang w:val="hr-BA"/>
              </w:rPr>
              <w:t xml:space="preserve">savjetovanja pri izradi diplomskih, završnih, magistarskih radova, </w:t>
            </w:r>
            <w:r w:rsidR="00D50A9A" w:rsidRPr="00B0757D">
              <w:rPr>
                <w:rFonts w:ascii="Times New Roman" w:hAnsi="Times New Roman" w:cs="Times New Roman"/>
                <w:sz w:val="24"/>
                <w:szCs w:val="24"/>
                <w:lang w:val="hr-BA"/>
              </w:rPr>
              <w:t xml:space="preserve">doktorskih radova i </w:t>
            </w:r>
            <w:r w:rsidR="00D876DE" w:rsidRPr="00B0757D">
              <w:rPr>
                <w:rFonts w:ascii="Times New Roman" w:hAnsi="Times New Roman" w:cs="Times New Roman"/>
                <w:sz w:val="24"/>
                <w:szCs w:val="24"/>
                <w:lang w:val="hr-BA"/>
              </w:rPr>
              <w:t>prezentacija.</w:t>
            </w:r>
          </w:p>
          <w:p w14:paraId="18F71DFF" w14:textId="77777777" w:rsidR="00D876DE" w:rsidRPr="00B0757D" w:rsidRDefault="0000352A" w:rsidP="00984C65">
            <w:pPr>
              <w:spacing w:after="0" w:line="240" w:lineRule="auto"/>
              <w:ind w:left="994" w:right="570"/>
              <w:jc w:val="both"/>
              <w:rPr>
                <w:rFonts w:ascii="Times New Roman" w:hAnsi="Times New Roman" w:cs="Times New Roman"/>
                <w:sz w:val="24"/>
                <w:szCs w:val="24"/>
                <w:lang w:val="hr-BA"/>
              </w:rPr>
            </w:pPr>
            <w:r w:rsidRPr="00B0757D">
              <w:rPr>
                <w:rFonts w:ascii="Times New Roman" w:hAnsi="Times New Roman" w:cs="Times New Roman"/>
                <w:sz w:val="24"/>
                <w:szCs w:val="24"/>
                <w:lang w:val="hr-BA"/>
              </w:rPr>
              <w:t xml:space="preserve">- </w:t>
            </w:r>
            <w:r w:rsidR="00D876DE" w:rsidRPr="00B0757D">
              <w:rPr>
                <w:rFonts w:ascii="Times New Roman" w:hAnsi="Times New Roman" w:cs="Times New Roman"/>
                <w:sz w:val="24"/>
                <w:szCs w:val="24"/>
                <w:lang w:val="hr-BA"/>
              </w:rPr>
              <w:t>voditeljstvo i istraživačko učešće u naučno-istraživačkim  projektima.</w:t>
            </w:r>
          </w:p>
          <w:p w14:paraId="5B467F66" w14:textId="77777777" w:rsidR="004673A2" w:rsidRPr="00B0757D" w:rsidRDefault="004673A2" w:rsidP="00984C65">
            <w:pPr>
              <w:spacing w:after="0" w:line="240" w:lineRule="auto"/>
              <w:ind w:left="994" w:right="570"/>
              <w:jc w:val="both"/>
              <w:rPr>
                <w:rFonts w:ascii="Times New Roman" w:hAnsi="Times New Roman" w:cs="Times New Roman"/>
                <w:sz w:val="24"/>
                <w:szCs w:val="24"/>
                <w:lang w:val="hr-BA"/>
              </w:rPr>
            </w:pPr>
            <w:r w:rsidRPr="00B0757D">
              <w:rPr>
                <w:rFonts w:ascii="Times New Roman" w:hAnsi="Times New Roman" w:cs="Times New Roman"/>
                <w:sz w:val="24"/>
                <w:szCs w:val="24"/>
                <w:lang w:val="hr-BA"/>
              </w:rPr>
              <w:t xml:space="preserve">- </w:t>
            </w:r>
            <w:r w:rsidR="00760CD9">
              <w:rPr>
                <w:rFonts w:ascii="Times New Roman" w:hAnsi="Times New Roman" w:cs="Times New Roman"/>
                <w:sz w:val="24"/>
                <w:szCs w:val="24"/>
                <w:lang w:val="hr-BA"/>
              </w:rPr>
              <w:t xml:space="preserve">   </w:t>
            </w:r>
            <w:r w:rsidRPr="00B0757D">
              <w:rPr>
                <w:rFonts w:ascii="Times New Roman" w:hAnsi="Times New Roman" w:cs="Times New Roman"/>
                <w:sz w:val="24"/>
                <w:szCs w:val="24"/>
                <w:lang w:val="hr-BA"/>
              </w:rPr>
              <w:t>predavanja u okviru stručnog usavršavanja zaposl</w:t>
            </w:r>
            <w:r w:rsidR="006B34D5" w:rsidRPr="00B0757D">
              <w:rPr>
                <w:rFonts w:ascii="Times New Roman" w:hAnsi="Times New Roman" w:cs="Times New Roman"/>
                <w:sz w:val="24"/>
                <w:szCs w:val="24"/>
                <w:lang w:val="hr-BA"/>
              </w:rPr>
              <w:t xml:space="preserve">enika osnovnih i srednjih škola </w:t>
            </w:r>
            <w:r w:rsidRPr="00B0757D">
              <w:rPr>
                <w:rFonts w:ascii="Times New Roman" w:hAnsi="Times New Roman" w:cs="Times New Roman"/>
                <w:sz w:val="24"/>
                <w:szCs w:val="24"/>
                <w:lang w:val="hr-BA"/>
              </w:rPr>
              <w:t xml:space="preserve">TK u organizaciji Pedagoškog zavoda TK </w:t>
            </w:r>
          </w:p>
          <w:p w14:paraId="10D8DA00" w14:textId="6A2FED44" w:rsidR="008A0EF0" w:rsidRDefault="00760CD9" w:rsidP="008A0EF0">
            <w:pPr>
              <w:spacing w:after="0" w:line="240" w:lineRule="auto"/>
              <w:ind w:left="994" w:right="570"/>
              <w:jc w:val="both"/>
              <w:rPr>
                <w:rFonts w:ascii="Times New Roman" w:hAnsi="Times New Roman" w:cs="Times New Roman"/>
                <w:sz w:val="24"/>
                <w:szCs w:val="24"/>
                <w:lang w:val="hr-BA"/>
              </w:rPr>
            </w:pPr>
            <w:r>
              <w:rPr>
                <w:rFonts w:ascii="Times New Roman" w:hAnsi="Times New Roman" w:cs="Times New Roman"/>
                <w:sz w:val="24"/>
                <w:szCs w:val="24"/>
                <w:lang w:val="hr-BA"/>
              </w:rPr>
              <w:t xml:space="preserve">-  </w:t>
            </w:r>
            <w:r w:rsidR="006B34D5" w:rsidRPr="00B0757D">
              <w:rPr>
                <w:rFonts w:ascii="Times New Roman" w:hAnsi="Times New Roman" w:cs="Times New Roman"/>
                <w:sz w:val="24"/>
                <w:szCs w:val="24"/>
                <w:lang w:val="hr-BA"/>
              </w:rPr>
              <w:t>učešće u radu udruženja hemičara TK</w:t>
            </w:r>
          </w:p>
          <w:p w14:paraId="1BE02DB7" w14:textId="77777777" w:rsidR="00D876DE" w:rsidRPr="00B0757D" w:rsidRDefault="00D876DE" w:rsidP="008E67D6">
            <w:pPr>
              <w:spacing w:after="0" w:line="240" w:lineRule="auto"/>
              <w:ind w:right="570"/>
              <w:rPr>
                <w:rFonts w:ascii="Times New Roman" w:hAnsi="Times New Roman" w:cs="Times New Roman"/>
                <w:sz w:val="24"/>
                <w:szCs w:val="24"/>
                <w:lang w:val="hr-BA"/>
              </w:rPr>
            </w:pPr>
          </w:p>
          <w:p w14:paraId="0246846D" w14:textId="77777777" w:rsidR="00DD53A7" w:rsidRPr="00B0757D" w:rsidRDefault="00DD53A7" w:rsidP="008E67D6">
            <w:pPr>
              <w:spacing w:after="0" w:line="240" w:lineRule="auto"/>
              <w:ind w:right="570"/>
              <w:rPr>
                <w:rFonts w:ascii="Times New Roman" w:hAnsi="Times New Roman" w:cs="Times New Roman"/>
                <w:sz w:val="24"/>
                <w:szCs w:val="24"/>
                <w:lang w:val="hr-BA"/>
              </w:rPr>
            </w:pPr>
          </w:p>
        </w:tc>
      </w:tr>
      <w:tr w:rsidR="00D876DE" w:rsidRPr="00B0757D" w14:paraId="21DF8077" w14:textId="77777777" w:rsidTr="008E67D6">
        <w:trPr>
          <w:trHeight w:val="170"/>
        </w:trPr>
        <w:tc>
          <w:tcPr>
            <w:tcW w:w="2552" w:type="dxa"/>
          </w:tcPr>
          <w:p w14:paraId="1656AF84" w14:textId="77777777" w:rsidR="00D876DE" w:rsidRPr="00D95CF4" w:rsidRDefault="00D876DE" w:rsidP="00D876DE">
            <w:pPr>
              <w:pStyle w:val="ECVLeftDetails"/>
              <w:jc w:val="left"/>
              <w:rPr>
                <w:rFonts w:ascii="Times New Roman" w:hAnsi="Times New Roman" w:cs="Times New Roman"/>
                <w:b/>
                <w:bCs/>
                <w:color w:val="auto"/>
                <w:sz w:val="24"/>
                <w:lang w:val="hr-BA"/>
              </w:rPr>
            </w:pPr>
            <w:r w:rsidRPr="00D95CF4">
              <w:rPr>
                <w:rFonts w:ascii="Times New Roman" w:hAnsi="Times New Roman" w:cs="Times New Roman"/>
                <w:b/>
                <w:bCs/>
                <w:color w:val="auto"/>
                <w:sz w:val="24"/>
                <w:lang w:val="hr-BA"/>
              </w:rPr>
              <w:t>Organizacijske / rukovoditeljske vještine</w:t>
            </w:r>
          </w:p>
        </w:tc>
        <w:tc>
          <w:tcPr>
            <w:tcW w:w="7087" w:type="dxa"/>
          </w:tcPr>
          <w:p w14:paraId="72F897D0" w14:textId="77777777" w:rsidR="00D95CF4" w:rsidRDefault="00D95CF4" w:rsidP="000B6506">
            <w:pPr>
              <w:spacing w:after="0" w:line="240" w:lineRule="auto"/>
              <w:ind w:left="994" w:right="570"/>
              <w:jc w:val="both"/>
              <w:rPr>
                <w:rFonts w:ascii="Times New Roman" w:hAnsi="Times New Roman" w:cs="Times New Roman"/>
                <w:sz w:val="24"/>
                <w:szCs w:val="24"/>
                <w:lang w:val="hr-BA"/>
              </w:rPr>
            </w:pPr>
          </w:p>
          <w:p w14:paraId="7E751C9E" w14:textId="77777777" w:rsidR="00D95CF4" w:rsidRDefault="00D95CF4" w:rsidP="000B6506">
            <w:pPr>
              <w:spacing w:after="0" w:line="240" w:lineRule="auto"/>
              <w:ind w:left="994" w:right="570"/>
              <w:jc w:val="both"/>
              <w:rPr>
                <w:rFonts w:ascii="Times New Roman" w:hAnsi="Times New Roman" w:cs="Times New Roman"/>
                <w:sz w:val="24"/>
                <w:szCs w:val="24"/>
                <w:lang w:val="hr-BA"/>
              </w:rPr>
            </w:pPr>
          </w:p>
          <w:p w14:paraId="613AD178" w14:textId="45E5081D" w:rsidR="00D876DE" w:rsidRPr="00B0757D" w:rsidRDefault="0000352A" w:rsidP="000B6506">
            <w:pPr>
              <w:spacing w:after="0" w:line="240" w:lineRule="auto"/>
              <w:ind w:left="994" w:right="570"/>
              <w:jc w:val="both"/>
              <w:rPr>
                <w:rFonts w:ascii="Times New Roman" w:hAnsi="Times New Roman" w:cs="Times New Roman"/>
                <w:sz w:val="24"/>
                <w:szCs w:val="24"/>
                <w:lang w:val="hr-BA"/>
              </w:rPr>
            </w:pPr>
            <w:r w:rsidRPr="00B0757D">
              <w:rPr>
                <w:rFonts w:ascii="Times New Roman" w:hAnsi="Times New Roman" w:cs="Times New Roman"/>
                <w:sz w:val="24"/>
                <w:szCs w:val="24"/>
                <w:lang w:val="hr-BA"/>
              </w:rPr>
              <w:t xml:space="preserve">- </w:t>
            </w:r>
            <w:r w:rsidR="000B6506">
              <w:rPr>
                <w:rFonts w:ascii="Times New Roman" w:hAnsi="Times New Roman" w:cs="Times New Roman"/>
                <w:sz w:val="24"/>
                <w:szCs w:val="24"/>
                <w:lang w:val="hr-BA"/>
              </w:rPr>
              <w:t>aktivno učešće u</w:t>
            </w:r>
            <w:r w:rsidR="00D876DE" w:rsidRPr="00B0757D">
              <w:rPr>
                <w:rFonts w:ascii="Times New Roman" w:hAnsi="Times New Roman" w:cs="Times New Roman"/>
                <w:sz w:val="24"/>
                <w:szCs w:val="24"/>
                <w:lang w:val="hr-BA"/>
              </w:rPr>
              <w:t xml:space="preserve"> rad</w:t>
            </w:r>
            <w:r w:rsidR="000B6506">
              <w:rPr>
                <w:rFonts w:ascii="Times New Roman" w:hAnsi="Times New Roman" w:cs="Times New Roman"/>
                <w:sz w:val="24"/>
                <w:szCs w:val="24"/>
                <w:lang w:val="hr-BA"/>
              </w:rPr>
              <w:t>u</w:t>
            </w:r>
            <w:r w:rsidR="00D876DE" w:rsidRPr="00B0757D">
              <w:rPr>
                <w:rFonts w:ascii="Times New Roman" w:hAnsi="Times New Roman" w:cs="Times New Roman"/>
                <w:sz w:val="24"/>
                <w:szCs w:val="24"/>
                <w:lang w:val="hr-BA"/>
              </w:rPr>
              <w:t xml:space="preserve"> studijskog odsjeka </w:t>
            </w:r>
            <w:r w:rsidR="000B6506">
              <w:rPr>
                <w:rFonts w:ascii="Times New Roman" w:hAnsi="Times New Roman" w:cs="Times New Roman"/>
                <w:sz w:val="24"/>
                <w:szCs w:val="24"/>
                <w:lang w:val="hr-BA"/>
              </w:rPr>
              <w:t>H</w:t>
            </w:r>
            <w:r w:rsidR="00D876DE" w:rsidRPr="00B0757D">
              <w:rPr>
                <w:rFonts w:ascii="Times New Roman" w:hAnsi="Times New Roman" w:cs="Times New Roman"/>
                <w:sz w:val="24"/>
                <w:szCs w:val="24"/>
                <w:lang w:val="hr-BA"/>
              </w:rPr>
              <w:t xml:space="preserve">emija Prirodno-matematičkog fakulteta Univerziteta u Tuzli. </w:t>
            </w:r>
          </w:p>
          <w:p w14:paraId="2882D4F1" w14:textId="77777777" w:rsidR="002A66FA" w:rsidRPr="00B0757D" w:rsidRDefault="00023410" w:rsidP="00984C65">
            <w:pPr>
              <w:spacing w:after="0" w:line="240" w:lineRule="auto"/>
              <w:ind w:left="994" w:right="570"/>
              <w:jc w:val="both"/>
              <w:rPr>
                <w:rFonts w:ascii="Times New Roman" w:hAnsi="Times New Roman" w:cs="Times New Roman"/>
                <w:sz w:val="24"/>
                <w:szCs w:val="24"/>
                <w:lang w:val="hr-BA"/>
              </w:rPr>
            </w:pPr>
            <w:r w:rsidRPr="00B0757D">
              <w:rPr>
                <w:rFonts w:ascii="Times New Roman" w:hAnsi="Times New Roman" w:cs="Times New Roman"/>
                <w:sz w:val="24"/>
                <w:szCs w:val="24"/>
                <w:lang w:val="hr-BA"/>
              </w:rPr>
              <w:t>-</w:t>
            </w:r>
            <w:r w:rsidR="00760CD9">
              <w:rPr>
                <w:rFonts w:ascii="Times New Roman" w:hAnsi="Times New Roman" w:cs="Times New Roman"/>
                <w:sz w:val="24"/>
                <w:szCs w:val="24"/>
                <w:lang w:val="hr-BA"/>
              </w:rPr>
              <w:t xml:space="preserve"> </w:t>
            </w:r>
            <w:r w:rsidR="006B1703" w:rsidRPr="00B0757D">
              <w:rPr>
                <w:rFonts w:ascii="Times New Roman" w:hAnsi="Times New Roman" w:cs="Times New Roman"/>
                <w:sz w:val="24"/>
                <w:szCs w:val="24"/>
                <w:lang w:val="hr-BA"/>
              </w:rPr>
              <w:t>voditeljstvo i istraživačko</w:t>
            </w:r>
            <w:r w:rsidR="00231107" w:rsidRPr="00B0757D">
              <w:rPr>
                <w:rFonts w:ascii="Times New Roman" w:hAnsi="Times New Roman" w:cs="Times New Roman"/>
                <w:sz w:val="24"/>
                <w:szCs w:val="24"/>
                <w:lang w:val="hr-BA"/>
              </w:rPr>
              <w:t xml:space="preserve"> učešće u naučno-istraživačkim </w:t>
            </w:r>
            <w:r w:rsidR="006B1703" w:rsidRPr="00B0757D">
              <w:rPr>
                <w:rFonts w:ascii="Times New Roman" w:hAnsi="Times New Roman" w:cs="Times New Roman"/>
                <w:sz w:val="24"/>
                <w:szCs w:val="24"/>
                <w:lang w:val="hr-BA"/>
              </w:rPr>
              <w:t>projektima</w:t>
            </w:r>
          </w:p>
          <w:p w14:paraId="3E2FEE0E" w14:textId="2F08AA10" w:rsidR="00D14095" w:rsidRPr="00B0757D" w:rsidRDefault="00D14095" w:rsidP="00984C65">
            <w:pPr>
              <w:spacing w:after="0" w:line="240" w:lineRule="auto"/>
              <w:ind w:left="994" w:right="570"/>
              <w:jc w:val="both"/>
              <w:rPr>
                <w:rFonts w:ascii="Times New Roman" w:hAnsi="Times New Roman" w:cs="Times New Roman"/>
                <w:sz w:val="24"/>
                <w:szCs w:val="24"/>
              </w:rPr>
            </w:pPr>
            <w:r w:rsidRPr="00B0757D">
              <w:rPr>
                <w:rFonts w:ascii="Times New Roman" w:hAnsi="Times New Roman" w:cs="Times New Roman"/>
                <w:sz w:val="24"/>
                <w:szCs w:val="24"/>
                <w:lang w:val="hr-BA"/>
              </w:rPr>
              <w:t>-</w:t>
            </w:r>
            <w:r w:rsidR="00760CD9">
              <w:rPr>
                <w:rFonts w:ascii="Times New Roman" w:hAnsi="Times New Roman" w:cs="Times New Roman"/>
                <w:sz w:val="24"/>
                <w:szCs w:val="24"/>
                <w:lang w:val="hr-BA"/>
              </w:rPr>
              <w:t xml:space="preserve">  </w:t>
            </w:r>
            <w:r w:rsidRPr="00B0757D">
              <w:rPr>
                <w:rFonts w:ascii="Times New Roman" w:hAnsi="Times New Roman" w:cs="Times New Roman"/>
                <w:sz w:val="24"/>
                <w:szCs w:val="24"/>
              </w:rPr>
              <w:t>registrovan kao istraživač u Registru u Nacionalnoj i Univerzitetskoj biblioteci (Baza podataka i istraživačkih organizacija u Bosni i Hercegovini) i Registru istraživača Ministarstva obrazovanja i nauke TK.</w:t>
            </w:r>
          </w:p>
          <w:p w14:paraId="4FCC5405" w14:textId="77777777" w:rsidR="00A83014" w:rsidRDefault="00A83014" w:rsidP="00984C65">
            <w:pPr>
              <w:spacing w:after="0" w:line="240" w:lineRule="auto"/>
              <w:ind w:left="994" w:right="570"/>
              <w:jc w:val="both"/>
              <w:rPr>
                <w:rFonts w:ascii="Times New Roman" w:hAnsi="Times New Roman" w:cs="Times New Roman"/>
                <w:sz w:val="24"/>
                <w:szCs w:val="24"/>
                <w:lang w:val="hr-BA"/>
              </w:rPr>
            </w:pPr>
            <w:r w:rsidRPr="00B0757D">
              <w:rPr>
                <w:rFonts w:ascii="Times New Roman" w:hAnsi="Times New Roman" w:cs="Times New Roman"/>
                <w:sz w:val="24"/>
                <w:szCs w:val="24"/>
              </w:rPr>
              <w:t>-</w:t>
            </w:r>
            <w:r w:rsidRPr="00B0757D">
              <w:rPr>
                <w:rFonts w:ascii="Times New Roman" w:hAnsi="Times New Roman" w:cs="Times New Roman"/>
                <w:sz w:val="24"/>
                <w:szCs w:val="24"/>
                <w:lang w:val="hr-BA"/>
              </w:rPr>
              <w:t xml:space="preserve"> </w:t>
            </w:r>
            <w:r w:rsidR="00760CD9">
              <w:rPr>
                <w:rFonts w:ascii="Times New Roman" w:hAnsi="Times New Roman" w:cs="Times New Roman"/>
                <w:sz w:val="24"/>
                <w:szCs w:val="24"/>
                <w:lang w:val="hr-BA"/>
              </w:rPr>
              <w:t xml:space="preserve">  </w:t>
            </w:r>
            <w:r w:rsidRPr="00B0757D">
              <w:rPr>
                <w:rFonts w:ascii="Times New Roman" w:hAnsi="Times New Roman" w:cs="Times New Roman"/>
                <w:sz w:val="24"/>
                <w:szCs w:val="24"/>
                <w:lang w:val="hr-BA"/>
              </w:rPr>
              <w:t>član komisija za izradu i pregled testova za prijemni ispit na odsjeku Hemija, PMF-a</w:t>
            </w:r>
            <w:r w:rsidR="00D50A9A" w:rsidRPr="00B0757D">
              <w:rPr>
                <w:rFonts w:ascii="Times New Roman" w:hAnsi="Times New Roman" w:cs="Times New Roman"/>
                <w:sz w:val="24"/>
                <w:szCs w:val="24"/>
                <w:lang w:val="hr-BA"/>
              </w:rPr>
              <w:t>.</w:t>
            </w:r>
          </w:p>
          <w:p w14:paraId="2289346B" w14:textId="77777777" w:rsidR="00F54B16" w:rsidRPr="00B0757D" w:rsidRDefault="00F54B16" w:rsidP="00984C65">
            <w:pPr>
              <w:spacing w:after="0" w:line="240" w:lineRule="auto"/>
              <w:ind w:left="994" w:right="570"/>
              <w:jc w:val="both"/>
              <w:rPr>
                <w:rFonts w:ascii="Times New Roman" w:hAnsi="Times New Roman" w:cs="Times New Roman"/>
                <w:sz w:val="24"/>
                <w:szCs w:val="24"/>
                <w:lang w:val="hr-BA"/>
              </w:rPr>
            </w:pPr>
          </w:p>
          <w:p w14:paraId="6CC021D9" w14:textId="77777777" w:rsidR="009F6B5C" w:rsidRPr="00B0757D" w:rsidRDefault="009F6B5C" w:rsidP="00984C65">
            <w:pPr>
              <w:spacing w:after="0" w:line="240" w:lineRule="auto"/>
              <w:ind w:right="570"/>
              <w:jc w:val="both"/>
              <w:rPr>
                <w:rFonts w:ascii="Times New Roman" w:hAnsi="Times New Roman" w:cs="Times New Roman"/>
                <w:sz w:val="24"/>
                <w:szCs w:val="24"/>
                <w:lang w:val="hr-BA"/>
              </w:rPr>
            </w:pPr>
          </w:p>
        </w:tc>
      </w:tr>
      <w:tr w:rsidR="009F6B5C" w:rsidRPr="00B0757D" w14:paraId="24C2250B" w14:textId="77777777" w:rsidTr="008E67D6">
        <w:trPr>
          <w:cantSplit/>
          <w:trHeight w:val="170"/>
        </w:trPr>
        <w:tc>
          <w:tcPr>
            <w:tcW w:w="2552" w:type="dxa"/>
          </w:tcPr>
          <w:p w14:paraId="165007CF" w14:textId="2CF43100" w:rsidR="009F6B5C" w:rsidRPr="00D95CF4" w:rsidRDefault="009F6B5C" w:rsidP="009F6B5C">
            <w:pPr>
              <w:pStyle w:val="ECVLeftDetails"/>
              <w:jc w:val="left"/>
              <w:rPr>
                <w:rFonts w:ascii="Times New Roman" w:hAnsi="Times New Roman" w:cs="Times New Roman"/>
                <w:b/>
                <w:bCs/>
                <w:color w:val="auto"/>
                <w:sz w:val="24"/>
                <w:lang w:val="hr-BA"/>
              </w:rPr>
            </w:pPr>
            <w:r w:rsidRPr="00B0757D">
              <w:rPr>
                <w:rFonts w:ascii="Times New Roman" w:hAnsi="Times New Roman" w:cs="Times New Roman"/>
                <w:color w:val="auto"/>
                <w:sz w:val="24"/>
              </w:rPr>
              <w:t xml:space="preserve"> </w:t>
            </w:r>
            <w:r w:rsidR="00D95CF4">
              <w:rPr>
                <w:rFonts w:ascii="Times New Roman" w:hAnsi="Times New Roman" w:cs="Times New Roman"/>
                <w:b/>
                <w:bCs/>
                <w:color w:val="auto"/>
                <w:sz w:val="24"/>
                <w:lang w:val="hr-BA"/>
              </w:rPr>
              <w:t>Računarske</w:t>
            </w:r>
            <w:r w:rsidR="0040672B" w:rsidRPr="00D95CF4">
              <w:rPr>
                <w:rFonts w:ascii="Times New Roman" w:hAnsi="Times New Roman" w:cs="Times New Roman"/>
                <w:b/>
                <w:bCs/>
                <w:color w:val="auto"/>
                <w:sz w:val="24"/>
                <w:lang w:val="hr-BA"/>
              </w:rPr>
              <w:t xml:space="preserve"> </w:t>
            </w:r>
            <w:r w:rsidRPr="00D95CF4">
              <w:rPr>
                <w:rFonts w:ascii="Times New Roman" w:hAnsi="Times New Roman" w:cs="Times New Roman"/>
                <w:b/>
                <w:bCs/>
                <w:color w:val="auto"/>
                <w:sz w:val="24"/>
                <w:lang w:val="hr-BA"/>
              </w:rPr>
              <w:t>vještine</w:t>
            </w:r>
          </w:p>
        </w:tc>
        <w:tc>
          <w:tcPr>
            <w:tcW w:w="7087" w:type="dxa"/>
          </w:tcPr>
          <w:p w14:paraId="17485AFB" w14:textId="00754012" w:rsidR="009F6B5C" w:rsidRPr="00B0757D" w:rsidRDefault="0000352A" w:rsidP="00984C65">
            <w:pPr>
              <w:spacing w:after="0" w:line="240" w:lineRule="auto"/>
              <w:ind w:left="994" w:right="570"/>
              <w:jc w:val="both"/>
              <w:rPr>
                <w:rFonts w:ascii="Times New Roman" w:hAnsi="Times New Roman" w:cs="Times New Roman"/>
                <w:sz w:val="24"/>
                <w:szCs w:val="24"/>
                <w:lang w:val="hr-BA"/>
              </w:rPr>
            </w:pPr>
            <w:r w:rsidRPr="00B0757D">
              <w:rPr>
                <w:rFonts w:ascii="Times New Roman" w:hAnsi="Times New Roman" w:cs="Times New Roman"/>
                <w:sz w:val="24"/>
                <w:szCs w:val="24"/>
                <w:lang w:val="hr-BA"/>
              </w:rPr>
              <w:t xml:space="preserve">- </w:t>
            </w:r>
            <w:r w:rsidR="00760CD9">
              <w:rPr>
                <w:rFonts w:ascii="Times New Roman" w:hAnsi="Times New Roman" w:cs="Times New Roman"/>
                <w:sz w:val="24"/>
                <w:szCs w:val="24"/>
                <w:lang w:val="hr-BA"/>
              </w:rPr>
              <w:t xml:space="preserve"> </w:t>
            </w:r>
            <w:r w:rsidR="009F6B5C" w:rsidRPr="00B0757D">
              <w:rPr>
                <w:rFonts w:ascii="Times New Roman" w:hAnsi="Times New Roman" w:cs="Times New Roman"/>
                <w:sz w:val="24"/>
                <w:szCs w:val="24"/>
                <w:lang w:val="hr-BA"/>
              </w:rPr>
              <w:t>rad na računaru</w:t>
            </w:r>
            <w:r w:rsidR="008A0EF0">
              <w:rPr>
                <w:rFonts w:ascii="Times New Roman" w:hAnsi="Times New Roman" w:cs="Times New Roman"/>
                <w:sz w:val="24"/>
                <w:szCs w:val="24"/>
                <w:lang w:val="hr-BA"/>
              </w:rPr>
              <w:t xml:space="preserve"> </w:t>
            </w:r>
            <w:r w:rsidR="00041D43">
              <w:rPr>
                <w:rFonts w:ascii="Times New Roman" w:hAnsi="Times New Roman" w:cs="Times New Roman"/>
                <w:sz w:val="24"/>
                <w:szCs w:val="24"/>
                <w:lang w:val="hr-BA"/>
              </w:rPr>
              <w:t xml:space="preserve">u </w:t>
            </w:r>
            <w:r w:rsidR="008A0EF0">
              <w:rPr>
                <w:rFonts w:ascii="Times New Roman" w:hAnsi="Times New Roman" w:cs="Times New Roman"/>
                <w:sz w:val="24"/>
                <w:szCs w:val="24"/>
                <w:lang w:val="hr-BA"/>
              </w:rPr>
              <w:t>Windows OS</w:t>
            </w:r>
            <w:r w:rsidR="000D1048" w:rsidRPr="00B0757D">
              <w:rPr>
                <w:rFonts w:ascii="Times New Roman" w:hAnsi="Times New Roman" w:cs="Times New Roman"/>
                <w:sz w:val="24"/>
                <w:szCs w:val="24"/>
                <w:lang w:val="hr-BA"/>
              </w:rPr>
              <w:t xml:space="preserve">, poznavanje rada u MS Office-u </w:t>
            </w:r>
            <w:r w:rsidR="009F6B5C" w:rsidRPr="00B0757D">
              <w:rPr>
                <w:rFonts w:ascii="Times New Roman" w:hAnsi="Times New Roman" w:cs="Times New Roman"/>
                <w:sz w:val="24"/>
                <w:szCs w:val="24"/>
                <w:lang w:val="hr-BA"/>
              </w:rPr>
              <w:t>(Word™, Excel™ i PowerPoint™)</w:t>
            </w:r>
          </w:p>
          <w:p w14:paraId="4DD70D4C" w14:textId="77777777" w:rsidR="009F6B5C" w:rsidRPr="00B0757D" w:rsidRDefault="0000352A" w:rsidP="00984C65">
            <w:pPr>
              <w:spacing w:after="0" w:line="240" w:lineRule="auto"/>
              <w:ind w:right="570" w:firstLine="994"/>
              <w:jc w:val="both"/>
              <w:rPr>
                <w:rFonts w:ascii="Times New Roman" w:hAnsi="Times New Roman" w:cs="Times New Roman"/>
                <w:sz w:val="24"/>
                <w:szCs w:val="24"/>
                <w:lang w:val="hr-BA"/>
              </w:rPr>
            </w:pPr>
            <w:r w:rsidRPr="00B0757D">
              <w:rPr>
                <w:rFonts w:ascii="Times New Roman" w:hAnsi="Times New Roman" w:cs="Times New Roman"/>
                <w:sz w:val="24"/>
                <w:szCs w:val="24"/>
                <w:lang w:val="hr-BA"/>
              </w:rPr>
              <w:t xml:space="preserve">- </w:t>
            </w:r>
            <w:r w:rsidR="00760CD9">
              <w:rPr>
                <w:rFonts w:ascii="Times New Roman" w:hAnsi="Times New Roman" w:cs="Times New Roman"/>
                <w:sz w:val="24"/>
                <w:szCs w:val="24"/>
                <w:lang w:val="hr-BA"/>
              </w:rPr>
              <w:t xml:space="preserve">  </w:t>
            </w:r>
            <w:r w:rsidR="009F6B5C" w:rsidRPr="00B0757D">
              <w:rPr>
                <w:rFonts w:ascii="Times New Roman" w:hAnsi="Times New Roman" w:cs="Times New Roman"/>
                <w:sz w:val="24"/>
                <w:szCs w:val="24"/>
                <w:lang w:val="hr-BA"/>
              </w:rPr>
              <w:t>poznavanje rada u ChemOffice-u</w:t>
            </w:r>
          </w:p>
          <w:p w14:paraId="57781245" w14:textId="77777777" w:rsidR="009F6B5C" w:rsidRDefault="0000352A" w:rsidP="00984C65">
            <w:pPr>
              <w:spacing w:after="0" w:line="240" w:lineRule="auto"/>
              <w:ind w:left="994" w:right="570"/>
              <w:jc w:val="both"/>
              <w:rPr>
                <w:rFonts w:ascii="Times New Roman" w:hAnsi="Times New Roman" w:cs="Times New Roman"/>
                <w:sz w:val="24"/>
                <w:szCs w:val="24"/>
                <w:lang w:val="hr-BA"/>
              </w:rPr>
            </w:pPr>
            <w:r w:rsidRPr="00B0757D">
              <w:rPr>
                <w:rFonts w:ascii="Times New Roman" w:hAnsi="Times New Roman" w:cs="Times New Roman"/>
                <w:sz w:val="24"/>
                <w:szCs w:val="24"/>
                <w:lang w:val="hr-BA"/>
              </w:rPr>
              <w:t xml:space="preserve">- </w:t>
            </w:r>
            <w:r w:rsidR="00760CD9">
              <w:rPr>
                <w:rFonts w:ascii="Times New Roman" w:hAnsi="Times New Roman" w:cs="Times New Roman"/>
                <w:sz w:val="24"/>
                <w:szCs w:val="24"/>
                <w:lang w:val="hr-BA"/>
              </w:rPr>
              <w:t xml:space="preserve">  </w:t>
            </w:r>
            <w:r w:rsidR="009F6B5C" w:rsidRPr="00B0757D">
              <w:rPr>
                <w:rFonts w:ascii="Times New Roman" w:hAnsi="Times New Roman" w:cs="Times New Roman"/>
                <w:sz w:val="24"/>
                <w:szCs w:val="24"/>
                <w:lang w:val="hr-BA"/>
              </w:rPr>
              <w:t>pretraživanje hemijskih baza podataka</w:t>
            </w:r>
          </w:p>
          <w:p w14:paraId="4E260CB4" w14:textId="77777777" w:rsidR="006D45C9" w:rsidRPr="00B0757D" w:rsidRDefault="006D45C9" w:rsidP="00984C65">
            <w:pPr>
              <w:spacing w:after="0" w:line="240" w:lineRule="auto"/>
              <w:ind w:left="994" w:right="570"/>
              <w:jc w:val="both"/>
              <w:rPr>
                <w:rFonts w:ascii="Times New Roman" w:hAnsi="Times New Roman" w:cs="Times New Roman"/>
                <w:sz w:val="24"/>
                <w:szCs w:val="24"/>
                <w:lang w:val="hr-BA"/>
              </w:rPr>
            </w:pPr>
          </w:p>
        </w:tc>
      </w:tr>
      <w:tr w:rsidR="0000352A" w:rsidRPr="00B0757D" w14:paraId="1E97775A" w14:textId="77777777" w:rsidTr="008E67D6">
        <w:trPr>
          <w:trHeight w:val="170"/>
        </w:trPr>
        <w:tc>
          <w:tcPr>
            <w:tcW w:w="2552" w:type="dxa"/>
          </w:tcPr>
          <w:p w14:paraId="4713CDB2" w14:textId="77777777" w:rsidR="0000352A" w:rsidRPr="00B0757D" w:rsidRDefault="0000352A" w:rsidP="00B46F5F">
            <w:pPr>
              <w:pStyle w:val="ECVLeftDetails"/>
              <w:jc w:val="left"/>
              <w:rPr>
                <w:rFonts w:ascii="Times New Roman" w:hAnsi="Times New Roman" w:cs="Times New Roman"/>
                <w:sz w:val="24"/>
                <w:lang w:val="hr-BA"/>
              </w:rPr>
            </w:pPr>
          </w:p>
          <w:p w14:paraId="5DC6F011" w14:textId="77777777" w:rsidR="0000352A" w:rsidRPr="00D95CF4" w:rsidRDefault="0000352A" w:rsidP="0000352A">
            <w:pPr>
              <w:pStyle w:val="ECVLeftDetails"/>
              <w:jc w:val="left"/>
              <w:rPr>
                <w:rFonts w:ascii="Times New Roman" w:hAnsi="Times New Roman" w:cs="Times New Roman"/>
                <w:b/>
                <w:bCs/>
                <w:color w:val="auto"/>
                <w:sz w:val="24"/>
                <w:lang w:val="hr-BA"/>
              </w:rPr>
            </w:pPr>
            <w:r w:rsidRPr="00D95CF4">
              <w:rPr>
                <w:rFonts w:ascii="Times New Roman" w:hAnsi="Times New Roman" w:cs="Times New Roman"/>
                <w:b/>
                <w:bCs/>
                <w:color w:val="auto"/>
                <w:sz w:val="24"/>
                <w:lang w:val="hr-BA"/>
              </w:rPr>
              <w:t xml:space="preserve">Poslovne vještine </w:t>
            </w:r>
          </w:p>
        </w:tc>
        <w:tc>
          <w:tcPr>
            <w:tcW w:w="7087" w:type="dxa"/>
          </w:tcPr>
          <w:p w14:paraId="33F4A42D" w14:textId="77777777" w:rsidR="00CD6FAA" w:rsidRPr="00B0757D" w:rsidRDefault="00CD6FAA" w:rsidP="008E67D6">
            <w:pPr>
              <w:spacing w:after="0" w:line="240" w:lineRule="auto"/>
              <w:ind w:right="570"/>
              <w:rPr>
                <w:rFonts w:ascii="Times New Roman" w:hAnsi="Times New Roman" w:cs="Times New Roman"/>
                <w:sz w:val="24"/>
                <w:szCs w:val="24"/>
                <w:lang w:val="hr-BA"/>
              </w:rPr>
            </w:pPr>
          </w:p>
          <w:p w14:paraId="4B4B30AF" w14:textId="58803784" w:rsidR="0000352A" w:rsidRPr="00B0757D" w:rsidRDefault="0000352A" w:rsidP="00984C65">
            <w:pPr>
              <w:spacing w:after="0" w:line="240" w:lineRule="auto"/>
              <w:ind w:left="994" w:right="570"/>
              <w:jc w:val="both"/>
              <w:rPr>
                <w:rFonts w:ascii="Times New Roman" w:hAnsi="Times New Roman" w:cs="Times New Roman"/>
                <w:sz w:val="24"/>
                <w:szCs w:val="24"/>
                <w:lang w:val="hr-BA"/>
              </w:rPr>
            </w:pPr>
            <w:r w:rsidRPr="00B0757D">
              <w:rPr>
                <w:rFonts w:ascii="Times New Roman" w:hAnsi="Times New Roman" w:cs="Times New Roman"/>
                <w:sz w:val="24"/>
                <w:szCs w:val="24"/>
                <w:lang w:val="hr-BA"/>
              </w:rPr>
              <w:t xml:space="preserve">- </w:t>
            </w:r>
            <w:r w:rsidR="00760CD9">
              <w:rPr>
                <w:rFonts w:ascii="Times New Roman" w:hAnsi="Times New Roman" w:cs="Times New Roman"/>
                <w:sz w:val="24"/>
                <w:szCs w:val="24"/>
                <w:lang w:val="hr-BA"/>
              </w:rPr>
              <w:t xml:space="preserve">  </w:t>
            </w:r>
            <w:r w:rsidRPr="00B0757D">
              <w:rPr>
                <w:rFonts w:ascii="Times New Roman" w:hAnsi="Times New Roman" w:cs="Times New Roman"/>
                <w:sz w:val="24"/>
                <w:szCs w:val="24"/>
                <w:lang w:val="hr-BA"/>
              </w:rPr>
              <w:t>U okviru stručnog usavršavanja stečene vještine rada na posebnoj vrsti opreme neophodne za karakterizaciju sinte</w:t>
            </w:r>
            <w:r w:rsidR="00023410" w:rsidRPr="00B0757D">
              <w:rPr>
                <w:rFonts w:ascii="Times New Roman" w:hAnsi="Times New Roman" w:cs="Times New Roman"/>
                <w:sz w:val="24"/>
                <w:szCs w:val="24"/>
                <w:lang w:val="hr-BA"/>
              </w:rPr>
              <w:t>tiziranih spojeva (</w:t>
            </w:r>
            <w:r w:rsidR="008A0EF0">
              <w:rPr>
                <w:rFonts w:ascii="Times New Roman" w:hAnsi="Times New Roman" w:cs="Times New Roman"/>
                <w:sz w:val="24"/>
                <w:szCs w:val="24"/>
                <w:lang w:val="hr-BA"/>
              </w:rPr>
              <w:t xml:space="preserve">ICP-AES, AAS, </w:t>
            </w:r>
            <w:r w:rsidR="00023410" w:rsidRPr="00B0757D">
              <w:rPr>
                <w:rFonts w:ascii="Times New Roman" w:hAnsi="Times New Roman" w:cs="Times New Roman"/>
                <w:sz w:val="24"/>
                <w:szCs w:val="24"/>
                <w:lang w:val="hr-BA"/>
              </w:rPr>
              <w:t>FTIR, UV-VIS</w:t>
            </w:r>
            <w:r w:rsidR="00B46F5F" w:rsidRPr="00B0757D">
              <w:rPr>
                <w:rFonts w:ascii="Times New Roman" w:hAnsi="Times New Roman" w:cs="Times New Roman"/>
                <w:sz w:val="24"/>
                <w:szCs w:val="24"/>
                <w:lang w:val="hr-BA"/>
              </w:rPr>
              <w:t>), kao i</w:t>
            </w:r>
            <w:r w:rsidRPr="00B0757D">
              <w:rPr>
                <w:rFonts w:ascii="Times New Roman" w:hAnsi="Times New Roman" w:cs="Times New Roman"/>
                <w:sz w:val="24"/>
                <w:szCs w:val="24"/>
                <w:lang w:val="hr-BA"/>
              </w:rPr>
              <w:t xml:space="preserve"> različite eksperimentalne tehnike i metode</w:t>
            </w:r>
            <w:r w:rsidR="00B46F5F" w:rsidRPr="00B0757D">
              <w:rPr>
                <w:rFonts w:ascii="Times New Roman" w:hAnsi="Times New Roman" w:cs="Times New Roman"/>
                <w:sz w:val="24"/>
                <w:szCs w:val="24"/>
                <w:lang w:val="hr-BA"/>
              </w:rPr>
              <w:t xml:space="preserve"> </w:t>
            </w:r>
            <w:r w:rsidRPr="00B0757D">
              <w:rPr>
                <w:rFonts w:ascii="Times New Roman" w:hAnsi="Times New Roman" w:cs="Times New Roman"/>
                <w:sz w:val="24"/>
                <w:szCs w:val="24"/>
                <w:lang w:val="hr-BA"/>
              </w:rPr>
              <w:t>organske sinteze.</w:t>
            </w:r>
          </w:p>
        </w:tc>
      </w:tr>
    </w:tbl>
    <w:p w14:paraId="33CA8001" w14:textId="77777777" w:rsidR="00D876DE" w:rsidRPr="00B0757D" w:rsidRDefault="00D876DE" w:rsidP="008F5D4E">
      <w:pPr>
        <w:jc w:val="both"/>
        <w:rPr>
          <w:rFonts w:ascii="Times New Roman" w:hAnsi="Times New Roman" w:cs="Times New Roman"/>
          <w:sz w:val="24"/>
          <w:szCs w:val="24"/>
          <w:lang w:val="bs-Latn-BA"/>
        </w:rPr>
      </w:pPr>
    </w:p>
    <w:sectPr w:rsidR="00D876DE" w:rsidRPr="00B0757D" w:rsidSect="00B70989">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3B02A2" w14:textId="77777777" w:rsidR="00970DBA" w:rsidRDefault="00970DBA" w:rsidP="000505FE">
      <w:pPr>
        <w:spacing w:after="0" w:line="240" w:lineRule="auto"/>
      </w:pPr>
      <w:r>
        <w:separator/>
      </w:r>
    </w:p>
  </w:endnote>
  <w:endnote w:type="continuationSeparator" w:id="0">
    <w:p w14:paraId="0B4066CD" w14:textId="77777777" w:rsidR="00970DBA" w:rsidRDefault="00970DBA" w:rsidP="000505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w:panose1 w:val="020B0502040204020203"/>
    <w:charset w:val="EE"/>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inion Pro">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DINPro-Light">
    <w:altName w:val="DINPro-Light"/>
    <w:panose1 w:val="00000000000000000000"/>
    <w:charset w:val="00"/>
    <w:family w:val="swiss"/>
    <w:notTrueType/>
    <w:pitch w:val="default"/>
    <w:sig w:usb0="00000003" w:usb1="00000000" w:usb2="00000000" w:usb3="00000000" w:csb0="00000001" w:csb1="00000000"/>
  </w:font>
  <w:font w:name="Myriad Pro">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536579"/>
      <w:docPartObj>
        <w:docPartGallery w:val="Page Numbers (Bottom of Page)"/>
        <w:docPartUnique/>
      </w:docPartObj>
    </w:sdtPr>
    <w:sdtContent>
      <w:p w14:paraId="6D85B847" w14:textId="77777777" w:rsidR="000230D1" w:rsidRDefault="00177708">
        <w:pPr>
          <w:pStyle w:val="Footer"/>
          <w:jc w:val="right"/>
        </w:pPr>
        <w:r>
          <w:fldChar w:fldCharType="begin"/>
        </w:r>
        <w:r>
          <w:instrText xml:space="preserve"> PAGE   \* MERGEFORMAT </w:instrText>
        </w:r>
        <w:r>
          <w:fldChar w:fldCharType="separate"/>
        </w:r>
        <w:r w:rsidR="00A63092">
          <w:rPr>
            <w:noProof/>
          </w:rPr>
          <w:t>12</w:t>
        </w:r>
        <w:r>
          <w:rPr>
            <w:noProof/>
          </w:rPr>
          <w:fldChar w:fldCharType="end"/>
        </w:r>
      </w:p>
    </w:sdtContent>
  </w:sdt>
  <w:p w14:paraId="3DFB7C38" w14:textId="77777777" w:rsidR="000230D1" w:rsidRDefault="000230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C28D22" w14:textId="77777777" w:rsidR="00970DBA" w:rsidRDefault="00970DBA" w:rsidP="000505FE">
      <w:pPr>
        <w:spacing w:after="0" w:line="240" w:lineRule="auto"/>
      </w:pPr>
      <w:r>
        <w:separator/>
      </w:r>
    </w:p>
  </w:footnote>
  <w:footnote w:type="continuationSeparator" w:id="0">
    <w:p w14:paraId="0FE5B6E3" w14:textId="77777777" w:rsidR="00970DBA" w:rsidRDefault="00970DBA" w:rsidP="000505F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europass_5f_bulleted_5f_list"/>
    <w:lvl w:ilvl="0">
      <w:start w:val="1"/>
      <w:numFmt w:val="bullet"/>
      <w:lvlText w:val="▪"/>
      <w:lvlJc w:val="left"/>
      <w:pPr>
        <w:tabs>
          <w:tab w:val="num" w:pos="216"/>
        </w:tabs>
        <w:ind w:left="216" w:hanging="216"/>
      </w:pPr>
      <w:rPr>
        <w:rFonts w:ascii="Segoe UI" w:hAnsi="Segoe UI" w:cs="OpenSymbol"/>
      </w:rPr>
    </w:lvl>
    <w:lvl w:ilvl="1">
      <w:start w:val="1"/>
      <w:numFmt w:val="bullet"/>
      <w:lvlText w:val="▫"/>
      <w:lvlJc w:val="left"/>
      <w:pPr>
        <w:tabs>
          <w:tab w:val="num" w:pos="432"/>
        </w:tabs>
        <w:ind w:left="432" w:hanging="216"/>
      </w:pPr>
      <w:rPr>
        <w:rFonts w:ascii="Segoe UI" w:hAnsi="Segoe UI" w:cs="OpenSymbol"/>
      </w:rPr>
    </w:lvl>
    <w:lvl w:ilvl="2">
      <w:start w:val="1"/>
      <w:numFmt w:val="bullet"/>
      <w:lvlText w:val="▪"/>
      <w:lvlJc w:val="left"/>
      <w:pPr>
        <w:tabs>
          <w:tab w:val="num" w:pos="648"/>
        </w:tabs>
        <w:ind w:left="648" w:hanging="216"/>
      </w:pPr>
      <w:rPr>
        <w:rFonts w:ascii="Segoe UI" w:hAnsi="Segoe UI" w:cs="OpenSymbol"/>
      </w:rPr>
    </w:lvl>
    <w:lvl w:ilvl="3">
      <w:start w:val="1"/>
      <w:numFmt w:val="bullet"/>
      <w:lvlText w:val="▫"/>
      <w:lvlJc w:val="left"/>
      <w:pPr>
        <w:tabs>
          <w:tab w:val="num" w:pos="864"/>
        </w:tabs>
        <w:ind w:left="864" w:hanging="216"/>
      </w:pPr>
      <w:rPr>
        <w:rFonts w:ascii="Segoe UI" w:hAnsi="Segoe UI" w:cs="OpenSymbol"/>
      </w:rPr>
    </w:lvl>
    <w:lvl w:ilvl="4">
      <w:start w:val="1"/>
      <w:numFmt w:val="bullet"/>
      <w:lvlText w:val="▪"/>
      <w:lvlJc w:val="left"/>
      <w:pPr>
        <w:tabs>
          <w:tab w:val="num" w:pos="1080"/>
        </w:tabs>
        <w:ind w:left="1080" w:hanging="216"/>
      </w:pPr>
      <w:rPr>
        <w:rFonts w:ascii="Segoe UI" w:hAnsi="Segoe UI" w:cs="OpenSymbol"/>
      </w:rPr>
    </w:lvl>
    <w:lvl w:ilvl="5">
      <w:start w:val="1"/>
      <w:numFmt w:val="bullet"/>
      <w:lvlText w:val="▫"/>
      <w:lvlJc w:val="left"/>
      <w:pPr>
        <w:tabs>
          <w:tab w:val="num" w:pos="1296"/>
        </w:tabs>
        <w:ind w:left="1296" w:hanging="216"/>
      </w:pPr>
      <w:rPr>
        <w:rFonts w:ascii="Segoe UI" w:hAnsi="Segoe UI" w:cs="OpenSymbol"/>
      </w:rPr>
    </w:lvl>
    <w:lvl w:ilvl="6">
      <w:start w:val="1"/>
      <w:numFmt w:val="bullet"/>
      <w:lvlText w:val="▪"/>
      <w:lvlJc w:val="left"/>
      <w:pPr>
        <w:tabs>
          <w:tab w:val="num" w:pos="1512"/>
        </w:tabs>
        <w:ind w:left="1512" w:hanging="216"/>
      </w:pPr>
      <w:rPr>
        <w:rFonts w:ascii="Segoe UI" w:hAnsi="Segoe UI" w:cs="OpenSymbol"/>
      </w:rPr>
    </w:lvl>
    <w:lvl w:ilvl="7">
      <w:start w:val="1"/>
      <w:numFmt w:val="bullet"/>
      <w:lvlText w:val="▫"/>
      <w:lvlJc w:val="left"/>
      <w:pPr>
        <w:tabs>
          <w:tab w:val="num" w:pos="1728"/>
        </w:tabs>
        <w:ind w:left="1728" w:hanging="216"/>
      </w:pPr>
      <w:rPr>
        <w:rFonts w:ascii="Segoe UI" w:hAnsi="Segoe UI" w:cs="OpenSymbol"/>
      </w:rPr>
    </w:lvl>
    <w:lvl w:ilvl="8">
      <w:start w:val="1"/>
      <w:numFmt w:val="bullet"/>
      <w:lvlText w:val="▪"/>
      <w:lvlJc w:val="left"/>
      <w:pPr>
        <w:tabs>
          <w:tab w:val="num" w:pos="1944"/>
        </w:tabs>
        <w:ind w:left="1944" w:hanging="216"/>
      </w:pPr>
      <w:rPr>
        <w:rFonts w:ascii="Segoe UI" w:hAnsi="Segoe UI" w:cs="OpenSymbol"/>
      </w:rPr>
    </w:lvl>
  </w:abstractNum>
  <w:abstractNum w:abstractNumId="1" w15:restartNumberingAfterBreak="0">
    <w:nsid w:val="000C7EA3"/>
    <w:multiLevelType w:val="hybridMultilevel"/>
    <w:tmpl w:val="425E6B32"/>
    <w:lvl w:ilvl="0" w:tplc="E19A5348">
      <w:start w:val="1"/>
      <w:numFmt w:val="decimal"/>
      <w:lvlText w:val="%1."/>
      <w:lvlJc w:val="left"/>
      <w:pPr>
        <w:ind w:left="1080" w:hanging="360"/>
      </w:pPr>
      <w:rPr>
        <w:rFonts w:hint="default"/>
        <w:b w:val="0"/>
        <w:bCs/>
        <w:i w:val="0"/>
        <w:color w:val="auto"/>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 w15:restartNumberingAfterBreak="0">
    <w:nsid w:val="26E00B7D"/>
    <w:multiLevelType w:val="hybridMultilevel"/>
    <w:tmpl w:val="E29C3426"/>
    <w:lvl w:ilvl="0" w:tplc="101A000F">
      <w:start w:val="1"/>
      <w:numFmt w:val="decimal"/>
      <w:lvlText w:val="%1."/>
      <w:lvlJc w:val="left"/>
      <w:pPr>
        <w:ind w:left="720" w:hanging="360"/>
      </w:pPr>
    </w:lvl>
    <w:lvl w:ilvl="1" w:tplc="101A0019" w:tentative="1">
      <w:start w:val="1"/>
      <w:numFmt w:val="lowerLetter"/>
      <w:lvlText w:val="%2."/>
      <w:lvlJc w:val="left"/>
      <w:pPr>
        <w:ind w:left="1440" w:hanging="360"/>
      </w:pPr>
    </w:lvl>
    <w:lvl w:ilvl="2" w:tplc="101A001B" w:tentative="1">
      <w:start w:val="1"/>
      <w:numFmt w:val="lowerRoman"/>
      <w:lvlText w:val="%3."/>
      <w:lvlJc w:val="right"/>
      <w:pPr>
        <w:ind w:left="2160" w:hanging="180"/>
      </w:pPr>
    </w:lvl>
    <w:lvl w:ilvl="3" w:tplc="101A000F" w:tentative="1">
      <w:start w:val="1"/>
      <w:numFmt w:val="decimal"/>
      <w:lvlText w:val="%4."/>
      <w:lvlJc w:val="left"/>
      <w:pPr>
        <w:ind w:left="2880" w:hanging="360"/>
      </w:pPr>
    </w:lvl>
    <w:lvl w:ilvl="4" w:tplc="101A0019" w:tentative="1">
      <w:start w:val="1"/>
      <w:numFmt w:val="lowerLetter"/>
      <w:lvlText w:val="%5."/>
      <w:lvlJc w:val="left"/>
      <w:pPr>
        <w:ind w:left="3600" w:hanging="360"/>
      </w:pPr>
    </w:lvl>
    <w:lvl w:ilvl="5" w:tplc="101A001B" w:tentative="1">
      <w:start w:val="1"/>
      <w:numFmt w:val="lowerRoman"/>
      <w:lvlText w:val="%6."/>
      <w:lvlJc w:val="right"/>
      <w:pPr>
        <w:ind w:left="4320" w:hanging="180"/>
      </w:pPr>
    </w:lvl>
    <w:lvl w:ilvl="6" w:tplc="101A000F" w:tentative="1">
      <w:start w:val="1"/>
      <w:numFmt w:val="decimal"/>
      <w:lvlText w:val="%7."/>
      <w:lvlJc w:val="left"/>
      <w:pPr>
        <w:ind w:left="5040" w:hanging="360"/>
      </w:pPr>
    </w:lvl>
    <w:lvl w:ilvl="7" w:tplc="101A0019" w:tentative="1">
      <w:start w:val="1"/>
      <w:numFmt w:val="lowerLetter"/>
      <w:lvlText w:val="%8."/>
      <w:lvlJc w:val="left"/>
      <w:pPr>
        <w:ind w:left="5760" w:hanging="360"/>
      </w:pPr>
    </w:lvl>
    <w:lvl w:ilvl="8" w:tplc="101A001B" w:tentative="1">
      <w:start w:val="1"/>
      <w:numFmt w:val="lowerRoman"/>
      <w:lvlText w:val="%9."/>
      <w:lvlJc w:val="right"/>
      <w:pPr>
        <w:ind w:left="6480" w:hanging="180"/>
      </w:pPr>
    </w:lvl>
  </w:abstractNum>
  <w:abstractNum w:abstractNumId="3" w15:restartNumberingAfterBreak="0">
    <w:nsid w:val="2B2735FF"/>
    <w:multiLevelType w:val="hybridMultilevel"/>
    <w:tmpl w:val="05166A1E"/>
    <w:lvl w:ilvl="0" w:tplc="7EE828E0">
      <w:start w:val="1"/>
      <w:numFmt w:val="decimal"/>
      <w:lvlText w:val="%1."/>
      <w:lvlJc w:val="left"/>
      <w:pPr>
        <w:ind w:left="1070" w:hanging="360"/>
      </w:pPr>
      <w:rPr>
        <w:b w:val="0"/>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4" w15:restartNumberingAfterBreak="0">
    <w:nsid w:val="30766159"/>
    <w:multiLevelType w:val="hybridMultilevel"/>
    <w:tmpl w:val="CBDE9CD8"/>
    <w:lvl w:ilvl="0" w:tplc="101A000F">
      <w:start w:val="1"/>
      <w:numFmt w:val="decimal"/>
      <w:lvlText w:val="%1."/>
      <w:lvlJc w:val="left"/>
      <w:pPr>
        <w:ind w:left="4615" w:hanging="360"/>
      </w:pPr>
    </w:lvl>
    <w:lvl w:ilvl="1" w:tplc="101A0019" w:tentative="1">
      <w:start w:val="1"/>
      <w:numFmt w:val="lowerLetter"/>
      <w:lvlText w:val="%2."/>
      <w:lvlJc w:val="left"/>
      <w:pPr>
        <w:ind w:left="5335" w:hanging="360"/>
      </w:pPr>
    </w:lvl>
    <w:lvl w:ilvl="2" w:tplc="101A001B" w:tentative="1">
      <w:start w:val="1"/>
      <w:numFmt w:val="lowerRoman"/>
      <w:lvlText w:val="%3."/>
      <w:lvlJc w:val="right"/>
      <w:pPr>
        <w:ind w:left="6055" w:hanging="180"/>
      </w:pPr>
    </w:lvl>
    <w:lvl w:ilvl="3" w:tplc="101A000F" w:tentative="1">
      <w:start w:val="1"/>
      <w:numFmt w:val="decimal"/>
      <w:lvlText w:val="%4."/>
      <w:lvlJc w:val="left"/>
      <w:pPr>
        <w:ind w:left="6775" w:hanging="360"/>
      </w:pPr>
    </w:lvl>
    <w:lvl w:ilvl="4" w:tplc="101A0019" w:tentative="1">
      <w:start w:val="1"/>
      <w:numFmt w:val="lowerLetter"/>
      <w:lvlText w:val="%5."/>
      <w:lvlJc w:val="left"/>
      <w:pPr>
        <w:ind w:left="7495" w:hanging="360"/>
      </w:pPr>
    </w:lvl>
    <w:lvl w:ilvl="5" w:tplc="101A001B" w:tentative="1">
      <w:start w:val="1"/>
      <w:numFmt w:val="lowerRoman"/>
      <w:lvlText w:val="%6."/>
      <w:lvlJc w:val="right"/>
      <w:pPr>
        <w:ind w:left="8215" w:hanging="180"/>
      </w:pPr>
    </w:lvl>
    <w:lvl w:ilvl="6" w:tplc="101A000F" w:tentative="1">
      <w:start w:val="1"/>
      <w:numFmt w:val="decimal"/>
      <w:lvlText w:val="%7."/>
      <w:lvlJc w:val="left"/>
      <w:pPr>
        <w:ind w:left="8935" w:hanging="360"/>
      </w:pPr>
    </w:lvl>
    <w:lvl w:ilvl="7" w:tplc="101A0019" w:tentative="1">
      <w:start w:val="1"/>
      <w:numFmt w:val="lowerLetter"/>
      <w:lvlText w:val="%8."/>
      <w:lvlJc w:val="left"/>
      <w:pPr>
        <w:ind w:left="9655" w:hanging="360"/>
      </w:pPr>
    </w:lvl>
    <w:lvl w:ilvl="8" w:tplc="101A001B" w:tentative="1">
      <w:start w:val="1"/>
      <w:numFmt w:val="lowerRoman"/>
      <w:lvlText w:val="%9."/>
      <w:lvlJc w:val="right"/>
      <w:pPr>
        <w:ind w:left="10375" w:hanging="180"/>
      </w:pPr>
    </w:lvl>
  </w:abstractNum>
  <w:abstractNum w:abstractNumId="5" w15:restartNumberingAfterBreak="0">
    <w:nsid w:val="427B2941"/>
    <w:multiLevelType w:val="hybridMultilevel"/>
    <w:tmpl w:val="0E623A52"/>
    <w:lvl w:ilvl="0" w:tplc="C59EE566">
      <w:start w:val="1"/>
      <w:numFmt w:val="decimal"/>
      <w:lvlText w:val="%1."/>
      <w:lvlJc w:val="left"/>
      <w:pPr>
        <w:ind w:left="3905" w:hanging="360"/>
      </w:pPr>
      <w:rPr>
        <w:rFonts w:hint="default"/>
        <w:b w:val="0"/>
        <w:color w:val="auto"/>
      </w:rPr>
    </w:lvl>
    <w:lvl w:ilvl="1" w:tplc="041A0019" w:tentative="1">
      <w:start w:val="1"/>
      <w:numFmt w:val="lowerLetter"/>
      <w:lvlText w:val="%2."/>
      <w:lvlJc w:val="left"/>
      <w:pPr>
        <w:ind w:left="4620" w:hanging="360"/>
      </w:pPr>
    </w:lvl>
    <w:lvl w:ilvl="2" w:tplc="041A001B" w:tentative="1">
      <w:start w:val="1"/>
      <w:numFmt w:val="lowerRoman"/>
      <w:lvlText w:val="%3."/>
      <w:lvlJc w:val="right"/>
      <w:pPr>
        <w:ind w:left="5340" w:hanging="180"/>
      </w:pPr>
    </w:lvl>
    <w:lvl w:ilvl="3" w:tplc="041A000F" w:tentative="1">
      <w:start w:val="1"/>
      <w:numFmt w:val="decimal"/>
      <w:lvlText w:val="%4."/>
      <w:lvlJc w:val="left"/>
      <w:pPr>
        <w:ind w:left="6060" w:hanging="360"/>
      </w:pPr>
    </w:lvl>
    <w:lvl w:ilvl="4" w:tplc="041A0019" w:tentative="1">
      <w:start w:val="1"/>
      <w:numFmt w:val="lowerLetter"/>
      <w:lvlText w:val="%5."/>
      <w:lvlJc w:val="left"/>
      <w:pPr>
        <w:ind w:left="6780" w:hanging="360"/>
      </w:pPr>
    </w:lvl>
    <w:lvl w:ilvl="5" w:tplc="041A001B" w:tentative="1">
      <w:start w:val="1"/>
      <w:numFmt w:val="lowerRoman"/>
      <w:lvlText w:val="%6."/>
      <w:lvlJc w:val="right"/>
      <w:pPr>
        <w:ind w:left="7500" w:hanging="180"/>
      </w:pPr>
    </w:lvl>
    <w:lvl w:ilvl="6" w:tplc="041A000F" w:tentative="1">
      <w:start w:val="1"/>
      <w:numFmt w:val="decimal"/>
      <w:lvlText w:val="%7."/>
      <w:lvlJc w:val="left"/>
      <w:pPr>
        <w:ind w:left="8220" w:hanging="360"/>
      </w:pPr>
    </w:lvl>
    <w:lvl w:ilvl="7" w:tplc="041A0019" w:tentative="1">
      <w:start w:val="1"/>
      <w:numFmt w:val="lowerLetter"/>
      <w:lvlText w:val="%8."/>
      <w:lvlJc w:val="left"/>
      <w:pPr>
        <w:ind w:left="8940" w:hanging="360"/>
      </w:pPr>
    </w:lvl>
    <w:lvl w:ilvl="8" w:tplc="041A001B" w:tentative="1">
      <w:start w:val="1"/>
      <w:numFmt w:val="lowerRoman"/>
      <w:lvlText w:val="%9."/>
      <w:lvlJc w:val="right"/>
      <w:pPr>
        <w:ind w:left="9660" w:hanging="180"/>
      </w:pPr>
    </w:lvl>
  </w:abstractNum>
  <w:abstractNum w:abstractNumId="6" w15:restartNumberingAfterBreak="0">
    <w:nsid w:val="5C114CEF"/>
    <w:multiLevelType w:val="hybridMultilevel"/>
    <w:tmpl w:val="15A6D1C8"/>
    <w:lvl w:ilvl="0" w:tplc="7B7CAA08">
      <w:start w:val="1"/>
      <w:numFmt w:val="decimal"/>
      <w:lvlText w:val="%1."/>
      <w:lvlJc w:val="left"/>
      <w:pPr>
        <w:tabs>
          <w:tab w:val="num" w:pos="780"/>
        </w:tabs>
        <w:ind w:left="780" w:hanging="360"/>
      </w:pPr>
    </w:lvl>
    <w:lvl w:ilvl="1" w:tplc="84621B10">
      <w:numFmt w:val="none"/>
      <w:lvlText w:val=""/>
      <w:lvlJc w:val="left"/>
      <w:pPr>
        <w:tabs>
          <w:tab w:val="num" w:pos="360"/>
        </w:tabs>
      </w:pPr>
    </w:lvl>
    <w:lvl w:ilvl="2" w:tplc="A4EA3B7C">
      <w:numFmt w:val="none"/>
      <w:lvlText w:val=""/>
      <w:lvlJc w:val="left"/>
      <w:pPr>
        <w:tabs>
          <w:tab w:val="num" w:pos="360"/>
        </w:tabs>
      </w:pPr>
    </w:lvl>
    <w:lvl w:ilvl="3" w:tplc="5944DB38">
      <w:numFmt w:val="none"/>
      <w:lvlText w:val=""/>
      <w:lvlJc w:val="left"/>
      <w:pPr>
        <w:tabs>
          <w:tab w:val="num" w:pos="360"/>
        </w:tabs>
      </w:pPr>
    </w:lvl>
    <w:lvl w:ilvl="4" w:tplc="B0FA0D10">
      <w:numFmt w:val="none"/>
      <w:lvlText w:val=""/>
      <w:lvlJc w:val="left"/>
      <w:pPr>
        <w:tabs>
          <w:tab w:val="num" w:pos="360"/>
        </w:tabs>
      </w:pPr>
    </w:lvl>
    <w:lvl w:ilvl="5" w:tplc="90440A7E">
      <w:numFmt w:val="none"/>
      <w:lvlText w:val=""/>
      <w:lvlJc w:val="left"/>
      <w:pPr>
        <w:tabs>
          <w:tab w:val="num" w:pos="360"/>
        </w:tabs>
      </w:pPr>
    </w:lvl>
    <w:lvl w:ilvl="6" w:tplc="F104AA14">
      <w:numFmt w:val="none"/>
      <w:lvlText w:val=""/>
      <w:lvlJc w:val="left"/>
      <w:pPr>
        <w:tabs>
          <w:tab w:val="num" w:pos="360"/>
        </w:tabs>
      </w:pPr>
    </w:lvl>
    <w:lvl w:ilvl="7" w:tplc="3DDCB50E">
      <w:numFmt w:val="none"/>
      <w:lvlText w:val=""/>
      <w:lvlJc w:val="left"/>
      <w:pPr>
        <w:tabs>
          <w:tab w:val="num" w:pos="360"/>
        </w:tabs>
      </w:pPr>
    </w:lvl>
    <w:lvl w:ilvl="8" w:tplc="8A4C14CC">
      <w:numFmt w:val="none"/>
      <w:lvlText w:val=""/>
      <w:lvlJc w:val="left"/>
      <w:pPr>
        <w:tabs>
          <w:tab w:val="num" w:pos="360"/>
        </w:tabs>
      </w:pPr>
    </w:lvl>
  </w:abstractNum>
  <w:abstractNum w:abstractNumId="7" w15:restartNumberingAfterBreak="0">
    <w:nsid w:val="71C30843"/>
    <w:multiLevelType w:val="hybridMultilevel"/>
    <w:tmpl w:val="08CE249A"/>
    <w:lvl w:ilvl="0" w:tplc="CB52952A">
      <w:start w:val="1"/>
      <w:numFmt w:val="decimal"/>
      <w:lvlText w:val="%1."/>
      <w:lvlJc w:val="left"/>
      <w:pPr>
        <w:ind w:left="720" w:hanging="360"/>
      </w:pPr>
      <w:rPr>
        <w:rFonts w:hint="default"/>
        <w:b/>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num w:numId="1" w16cid:durableId="962035702">
    <w:abstractNumId w:val="3"/>
  </w:num>
  <w:num w:numId="2" w16cid:durableId="2015841205">
    <w:abstractNumId w:val="1"/>
  </w:num>
  <w:num w:numId="3" w16cid:durableId="736439758">
    <w:abstractNumId w:val="5"/>
  </w:num>
  <w:num w:numId="4" w16cid:durableId="857937238">
    <w:abstractNumId w:val="6"/>
  </w:num>
  <w:num w:numId="5" w16cid:durableId="132139075">
    <w:abstractNumId w:val="2"/>
  </w:num>
  <w:num w:numId="6" w16cid:durableId="1339847901">
    <w:abstractNumId w:val="4"/>
  </w:num>
  <w:num w:numId="7" w16cid:durableId="1187598506">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1330"/>
    <w:rsid w:val="000022A8"/>
    <w:rsid w:val="00002EE4"/>
    <w:rsid w:val="0000352A"/>
    <w:rsid w:val="00005559"/>
    <w:rsid w:val="000153F4"/>
    <w:rsid w:val="000230D1"/>
    <w:rsid w:val="00023128"/>
    <w:rsid w:val="00023410"/>
    <w:rsid w:val="00041D43"/>
    <w:rsid w:val="00043A9C"/>
    <w:rsid w:val="00046A7D"/>
    <w:rsid w:val="000505FE"/>
    <w:rsid w:val="0007518B"/>
    <w:rsid w:val="00083FE2"/>
    <w:rsid w:val="000A1B56"/>
    <w:rsid w:val="000A6574"/>
    <w:rsid w:val="000B6506"/>
    <w:rsid w:val="000C4125"/>
    <w:rsid w:val="000C6224"/>
    <w:rsid w:val="000D1048"/>
    <w:rsid w:val="000D2EE4"/>
    <w:rsid w:val="000E05BE"/>
    <w:rsid w:val="000E0DB5"/>
    <w:rsid w:val="000E4EBB"/>
    <w:rsid w:val="000F1878"/>
    <w:rsid w:val="00113FE7"/>
    <w:rsid w:val="001167B0"/>
    <w:rsid w:val="00123746"/>
    <w:rsid w:val="00162E50"/>
    <w:rsid w:val="00167EA2"/>
    <w:rsid w:val="00176EE3"/>
    <w:rsid w:val="00177708"/>
    <w:rsid w:val="00183C84"/>
    <w:rsid w:val="001904BF"/>
    <w:rsid w:val="00190AA2"/>
    <w:rsid w:val="00190ABE"/>
    <w:rsid w:val="0019798D"/>
    <w:rsid w:val="001A2FA0"/>
    <w:rsid w:val="001A4AE6"/>
    <w:rsid w:val="001B15D0"/>
    <w:rsid w:val="001C1674"/>
    <w:rsid w:val="001C16FC"/>
    <w:rsid w:val="001C446A"/>
    <w:rsid w:val="001C519C"/>
    <w:rsid w:val="001D1FB8"/>
    <w:rsid w:val="001D47EF"/>
    <w:rsid w:val="001E3DAC"/>
    <w:rsid w:val="001E5EDC"/>
    <w:rsid w:val="001F0F7D"/>
    <w:rsid w:val="001F1320"/>
    <w:rsid w:val="001F229B"/>
    <w:rsid w:val="00201BAF"/>
    <w:rsid w:val="00207AC5"/>
    <w:rsid w:val="00215CB1"/>
    <w:rsid w:val="00231107"/>
    <w:rsid w:val="00233655"/>
    <w:rsid w:val="00241233"/>
    <w:rsid w:val="00241A09"/>
    <w:rsid w:val="0024400F"/>
    <w:rsid w:val="00261472"/>
    <w:rsid w:val="00286501"/>
    <w:rsid w:val="00287520"/>
    <w:rsid w:val="002A1ED4"/>
    <w:rsid w:val="002A66FA"/>
    <w:rsid w:val="002D40F4"/>
    <w:rsid w:val="002D50EF"/>
    <w:rsid w:val="002D5F33"/>
    <w:rsid w:val="002E317A"/>
    <w:rsid w:val="002F4E50"/>
    <w:rsid w:val="002F5462"/>
    <w:rsid w:val="00300696"/>
    <w:rsid w:val="00314356"/>
    <w:rsid w:val="00336D2E"/>
    <w:rsid w:val="00337A4A"/>
    <w:rsid w:val="00345FF2"/>
    <w:rsid w:val="003476FA"/>
    <w:rsid w:val="00350686"/>
    <w:rsid w:val="00362673"/>
    <w:rsid w:val="00363BC2"/>
    <w:rsid w:val="0038242B"/>
    <w:rsid w:val="00394D5D"/>
    <w:rsid w:val="00397A2D"/>
    <w:rsid w:val="003A3C98"/>
    <w:rsid w:val="003A66A3"/>
    <w:rsid w:val="003B22E6"/>
    <w:rsid w:val="003B453F"/>
    <w:rsid w:val="003B687C"/>
    <w:rsid w:val="003B7A32"/>
    <w:rsid w:val="003C0A20"/>
    <w:rsid w:val="003C1E72"/>
    <w:rsid w:val="003E10AC"/>
    <w:rsid w:val="003F039E"/>
    <w:rsid w:val="0040326D"/>
    <w:rsid w:val="00403E71"/>
    <w:rsid w:val="0040403F"/>
    <w:rsid w:val="0040672B"/>
    <w:rsid w:val="004278D5"/>
    <w:rsid w:val="004373C8"/>
    <w:rsid w:val="00440354"/>
    <w:rsid w:val="004421C9"/>
    <w:rsid w:val="004453ED"/>
    <w:rsid w:val="00456030"/>
    <w:rsid w:val="004577CB"/>
    <w:rsid w:val="0046632C"/>
    <w:rsid w:val="004673A2"/>
    <w:rsid w:val="00470BD4"/>
    <w:rsid w:val="004727A5"/>
    <w:rsid w:val="00484923"/>
    <w:rsid w:val="004921EC"/>
    <w:rsid w:val="00497829"/>
    <w:rsid w:val="004A454D"/>
    <w:rsid w:val="004B5B1B"/>
    <w:rsid w:val="004B6F45"/>
    <w:rsid w:val="004C19DC"/>
    <w:rsid w:val="004E4130"/>
    <w:rsid w:val="004E521B"/>
    <w:rsid w:val="004F16A2"/>
    <w:rsid w:val="004F67A0"/>
    <w:rsid w:val="004F6B3E"/>
    <w:rsid w:val="00500FE6"/>
    <w:rsid w:val="0050237E"/>
    <w:rsid w:val="00504B5B"/>
    <w:rsid w:val="0051572E"/>
    <w:rsid w:val="005221A9"/>
    <w:rsid w:val="00526256"/>
    <w:rsid w:val="00531FE1"/>
    <w:rsid w:val="00535E08"/>
    <w:rsid w:val="005454CB"/>
    <w:rsid w:val="00545945"/>
    <w:rsid w:val="00545C98"/>
    <w:rsid w:val="00550962"/>
    <w:rsid w:val="00565A3A"/>
    <w:rsid w:val="00566BE1"/>
    <w:rsid w:val="00572454"/>
    <w:rsid w:val="00572FB8"/>
    <w:rsid w:val="005774B0"/>
    <w:rsid w:val="005878DD"/>
    <w:rsid w:val="00592545"/>
    <w:rsid w:val="005A6389"/>
    <w:rsid w:val="005A6DDF"/>
    <w:rsid w:val="005C424F"/>
    <w:rsid w:val="005C438E"/>
    <w:rsid w:val="005D3183"/>
    <w:rsid w:val="005F267B"/>
    <w:rsid w:val="005F7B55"/>
    <w:rsid w:val="0060162B"/>
    <w:rsid w:val="006019BF"/>
    <w:rsid w:val="0062221A"/>
    <w:rsid w:val="00657CAD"/>
    <w:rsid w:val="006608B5"/>
    <w:rsid w:val="0067114E"/>
    <w:rsid w:val="00674F43"/>
    <w:rsid w:val="00675D39"/>
    <w:rsid w:val="006771BB"/>
    <w:rsid w:val="00685BE6"/>
    <w:rsid w:val="006873BF"/>
    <w:rsid w:val="00697826"/>
    <w:rsid w:val="006B1703"/>
    <w:rsid w:val="006B31A3"/>
    <w:rsid w:val="006B34D5"/>
    <w:rsid w:val="006C2549"/>
    <w:rsid w:val="006D45C9"/>
    <w:rsid w:val="007579BA"/>
    <w:rsid w:val="00760CD9"/>
    <w:rsid w:val="00765052"/>
    <w:rsid w:val="00767C9A"/>
    <w:rsid w:val="00773A6C"/>
    <w:rsid w:val="007751B0"/>
    <w:rsid w:val="00775545"/>
    <w:rsid w:val="00783040"/>
    <w:rsid w:val="00784B2C"/>
    <w:rsid w:val="007A73FE"/>
    <w:rsid w:val="007B022D"/>
    <w:rsid w:val="007B0235"/>
    <w:rsid w:val="007B6488"/>
    <w:rsid w:val="007B78E4"/>
    <w:rsid w:val="007C26C4"/>
    <w:rsid w:val="007C3170"/>
    <w:rsid w:val="007C36E2"/>
    <w:rsid w:val="007D08EC"/>
    <w:rsid w:val="007D3B61"/>
    <w:rsid w:val="007D5AFF"/>
    <w:rsid w:val="007F1F61"/>
    <w:rsid w:val="008037E6"/>
    <w:rsid w:val="00804D56"/>
    <w:rsid w:val="00815697"/>
    <w:rsid w:val="00821876"/>
    <w:rsid w:val="00831A46"/>
    <w:rsid w:val="00831CA4"/>
    <w:rsid w:val="0084443A"/>
    <w:rsid w:val="00852E67"/>
    <w:rsid w:val="00857D28"/>
    <w:rsid w:val="008953B4"/>
    <w:rsid w:val="008972A1"/>
    <w:rsid w:val="008A0EF0"/>
    <w:rsid w:val="008A1E0B"/>
    <w:rsid w:val="008B1252"/>
    <w:rsid w:val="008B7408"/>
    <w:rsid w:val="008C09E7"/>
    <w:rsid w:val="008D1797"/>
    <w:rsid w:val="008D5ECA"/>
    <w:rsid w:val="008D65EF"/>
    <w:rsid w:val="008E67D6"/>
    <w:rsid w:val="008F57A2"/>
    <w:rsid w:val="008F5D4E"/>
    <w:rsid w:val="00913A89"/>
    <w:rsid w:val="00914A1D"/>
    <w:rsid w:val="009172FB"/>
    <w:rsid w:val="00926147"/>
    <w:rsid w:val="009430EF"/>
    <w:rsid w:val="00943818"/>
    <w:rsid w:val="00956103"/>
    <w:rsid w:val="00970483"/>
    <w:rsid w:val="00970DBA"/>
    <w:rsid w:val="009725C8"/>
    <w:rsid w:val="00980320"/>
    <w:rsid w:val="00981A25"/>
    <w:rsid w:val="00984C65"/>
    <w:rsid w:val="009928BD"/>
    <w:rsid w:val="009A2C29"/>
    <w:rsid w:val="009B1D8C"/>
    <w:rsid w:val="009B3603"/>
    <w:rsid w:val="009C2BFE"/>
    <w:rsid w:val="009C5106"/>
    <w:rsid w:val="009D3C1A"/>
    <w:rsid w:val="009E1AE8"/>
    <w:rsid w:val="009F6B5C"/>
    <w:rsid w:val="00A17018"/>
    <w:rsid w:val="00A253DF"/>
    <w:rsid w:val="00A26CB2"/>
    <w:rsid w:val="00A50DB9"/>
    <w:rsid w:val="00A63092"/>
    <w:rsid w:val="00A630B9"/>
    <w:rsid w:val="00A7271C"/>
    <w:rsid w:val="00A83014"/>
    <w:rsid w:val="00AA3454"/>
    <w:rsid w:val="00AA6A8E"/>
    <w:rsid w:val="00AD0B1B"/>
    <w:rsid w:val="00AF0D91"/>
    <w:rsid w:val="00AF79D2"/>
    <w:rsid w:val="00B03C5F"/>
    <w:rsid w:val="00B041CE"/>
    <w:rsid w:val="00B0757D"/>
    <w:rsid w:val="00B1193D"/>
    <w:rsid w:val="00B12BDE"/>
    <w:rsid w:val="00B21932"/>
    <w:rsid w:val="00B272D7"/>
    <w:rsid w:val="00B46F5F"/>
    <w:rsid w:val="00B501A5"/>
    <w:rsid w:val="00B554BE"/>
    <w:rsid w:val="00B55B83"/>
    <w:rsid w:val="00B64112"/>
    <w:rsid w:val="00B70989"/>
    <w:rsid w:val="00B7617C"/>
    <w:rsid w:val="00B81330"/>
    <w:rsid w:val="00B92CAC"/>
    <w:rsid w:val="00B93B5B"/>
    <w:rsid w:val="00BB10E8"/>
    <w:rsid w:val="00BB2B24"/>
    <w:rsid w:val="00BF0764"/>
    <w:rsid w:val="00BF3515"/>
    <w:rsid w:val="00C13719"/>
    <w:rsid w:val="00C271D2"/>
    <w:rsid w:val="00C36920"/>
    <w:rsid w:val="00C372D8"/>
    <w:rsid w:val="00C45186"/>
    <w:rsid w:val="00CA3323"/>
    <w:rsid w:val="00CA3366"/>
    <w:rsid w:val="00CC55A5"/>
    <w:rsid w:val="00CD0263"/>
    <w:rsid w:val="00CD6FAA"/>
    <w:rsid w:val="00CE5861"/>
    <w:rsid w:val="00CE76D9"/>
    <w:rsid w:val="00D063C7"/>
    <w:rsid w:val="00D14095"/>
    <w:rsid w:val="00D32621"/>
    <w:rsid w:val="00D34215"/>
    <w:rsid w:val="00D36C1E"/>
    <w:rsid w:val="00D50A9A"/>
    <w:rsid w:val="00D5689A"/>
    <w:rsid w:val="00D62B8F"/>
    <w:rsid w:val="00D825B3"/>
    <w:rsid w:val="00D83BBA"/>
    <w:rsid w:val="00D876DE"/>
    <w:rsid w:val="00D95CF4"/>
    <w:rsid w:val="00DA0E2F"/>
    <w:rsid w:val="00DA166E"/>
    <w:rsid w:val="00DB5798"/>
    <w:rsid w:val="00DC0472"/>
    <w:rsid w:val="00DD53A7"/>
    <w:rsid w:val="00DE2C3F"/>
    <w:rsid w:val="00DF49BF"/>
    <w:rsid w:val="00E04CA7"/>
    <w:rsid w:val="00E145D4"/>
    <w:rsid w:val="00E2173F"/>
    <w:rsid w:val="00E3503E"/>
    <w:rsid w:val="00E35719"/>
    <w:rsid w:val="00E61F87"/>
    <w:rsid w:val="00E71BED"/>
    <w:rsid w:val="00E75CBE"/>
    <w:rsid w:val="00E75D15"/>
    <w:rsid w:val="00E921A0"/>
    <w:rsid w:val="00EB613E"/>
    <w:rsid w:val="00EB75D3"/>
    <w:rsid w:val="00EC0CB2"/>
    <w:rsid w:val="00EC340D"/>
    <w:rsid w:val="00EC4FB6"/>
    <w:rsid w:val="00EE052A"/>
    <w:rsid w:val="00EE2EEC"/>
    <w:rsid w:val="00EE3AFC"/>
    <w:rsid w:val="00EF10AA"/>
    <w:rsid w:val="00EF3D63"/>
    <w:rsid w:val="00EF7A97"/>
    <w:rsid w:val="00EF7F45"/>
    <w:rsid w:val="00F06909"/>
    <w:rsid w:val="00F07AEC"/>
    <w:rsid w:val="00F133A6"/>
    <w:rsid w:val="00F254E5"/>
    <w:rsid w:val="00F25CC1"/>
    <w:rsid w:val="00F42981"/>
    <w:rsid w:val="00F518C4"/>
    <w:rsid w:val="00F54B16"/>
    <w:rsid w:val="00F54B23"/>
    <w:rsid w:val="00F83E66"/>
    <w:rsid w:val="00F95DA0"/>
    <w:rsid w:val="00FA763E"/>
    <w:rsid w:val="00FB7BB9"/>
    <w:rsid w:val="00FC3FA6"/>
    <w:rsid w:val="00FC6058"/>
    <w:rsid w:val="00FC6AAC"/>
    <w:rsid w:val="00FD32E5"/>
    <w:rsid w:val="00FD6CEA"/>
    <w:rsid w:val="00FD7866"/>
    <w:rsid w:val="00FF65A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90935"/>
  <w15:docId w15:val="{1D9687A0-015D-4DC5-B38A-405E0D67D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33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813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1330"/>
    <w:rPr>
      <w:rFonts w:ascii="Tahoma" w:hAnsi="Tahoma" w:cs="Tahoma"/>
      <w:sz w:val="16"/>
      <w:szCs w:val="16"/>
    </w:rPr>
  </w:style>
  <w:style w:type="character" w:styleId="Hyperlink">
    <w:name w:val="Hyperlink"/>
    <w:basedOn w:val="DefaultParagraphFont"/>
    <w:uiPriority w:val="99"/>
    <w:unhideWhenUsed/>
    <w:rsid w:val="00B81330"/>
    <w:rPr>
      <w:color w:val="0000FF" w:themeColor="hyperlink"/>
      <w:u w:val="single"/>
    </w:rPr>
  </w:style>
  <w:style w:type="character" w:styleId="FollowedHyperlink">
    <w:name w:val="FollowedHyperlink"/>
    <w:basedOn w:val="DefaultParagraphFont"/>
    <w:uiPriority w:val="99"/>
    <w:semiHidden/>
    <w:unhideWhenUsed/>
    <w:rsid w:val="00B81330"/>
    <w:rPr>
      <w:color w:val="800080" w:themeColor="followedHyperlink"/>
      <w:u w:val="single"/>
    </w:rPr>
  </w:style>
  <w:style w:type="paragraph" w:styleId="Header">
    <w:name w:val="header"/>
    <w:basedOn w:val="Normal"/>
    <w:link w:val="HeaderChar"/>
    <w:rsid w:val="00545945"/>
    <w:pPr>
      <w:tabs>
        <w:tab w:val="center" w:pos="4153"/>
        <w:tab w:val="right" w:pos="8306"/>
      </w:tabs>
      <w:spacing w:after="0" w:line="240" w:lineRule="auto"/>
    </w:pPr>
    <w:rPr>
      <w:rFonts w:ascii="Arial Narrow" w:eastAsia="Times New Roman" w:hAnsi="Arial Narrow" w:cs="Times New Roman"/>
      <w:sz w:val="20"/>
      <w:szCs w:val="20"/>
      <w:lang w:val="es-NI"/>
    </w:rPr>
  </w:style>
  <w:style w:type="character" w:customStyle="1" w:styleId="HeaderChar">
    <w:name w:val="Header Char"/>
    <w:basedOn w:val="DefaultParagraphFont"/>
    <w:link w:val="Header"/>
    <w:rsid w:val="00545945"/>
    <w:rPr>
      <w:rFonts w:ascii="Arial Narrow" w:eastAsia="Times New Roman" w:hAnsi="Arial Narrow" w:cs="Times New Roman"/>
      <w:sz w:val="20"/>
      <w:szCs w:val="20"/>
      <w:lang w:val="es-NI"/>
    </w:rPr>
  </w:style>
  <w:style w:type="paragraph" w:styleId="BodyText">
    <w:name w:val="Body Text"/>
    <w:basedOn w:val="Normal"/>
    <w:link w:val="BodyTextChar"/>
    <w:rsid w:val="008F5D4E"/>
    <w:pPr>
      <w:spacing w:after="0" w:line="360" w:lineRule="auto"/>
      <w:jc w:val="both"/>
    </w:pPr>
    <w:rPr>
      <w:rFonts w:ascii="Times New Roman" w:eastAsia="Times New Roman" w:hAnsi="Times New Roman" w:cs="Times New Roman"/>
      <w:sz w:val="24"/>
      <w:szCs w:val="24"/>
      <w:lang w:eastAsia="hr-HR"/>
    </w:rPr>
  </w:style>
  <w:style w:type="character" w:customStyle="1" w:styleId="BodyTextChar">
    <w:name w:val="Body Text Char"/>
    <w:basedOn w:val="DefaultParagraphFont"/>
    <w:link w:val="BodyText"/>
    <w:rsid w:val="008F5D4E"/>
    <w:rPr>
      <w:rFonts w:ascii="Times New Roman" w:eastAsia="Times New Roman" w:hAnsi="Times New Roman" w:cs="Times New Roman"/>
      <w:sz w:val="24"/>
      <w:szCs w:val="24"/>
      <w:lang w:eastAsia="hr-HR"/>
    </w:rPr>
  </w:style>
  <w:style w:type="paragraph" w:styleId="ListParagraph">
    <w:name w:val="List Paragraph"/>
    <w:basedOn w:val="Normal"/>
    <w:uiPriority w:val="34"/>
    <w:qFormat/>
    <w:rsid w:val="008F5D4E"/>
    <w:pPr>
      <w:ind w:left="720"/>
      <w:contextualSpacing/>
    </w:pPr>
  </w:style>
  <w:style w:type="paragraph" w:styleId="BodyText2">
    <w:name w:val="Body Text 2"/>
    <w:basedOn w:val="Normal"/>
    <w:link w:val="BodyText2Char"/>
    <w:uiPriority w:val="99"/>
    <w:unhideWhenUsed/>
    <w:rsid w:val="000505FE"/>
    <w:pPr>
      <w:spacing w:after="120" w:line="480" w:lineRule="auto"/>
    </w:pPr>
  </w:style>
  <w:style w:type="character" w:customStyle="1" w:styleId="BodyText2Char">
    <w:name w:val="Body Text 2 Char"/>
    <w:basedOn w:val="DefaultParagraphFont"/>
    <w:link w:val="BodyText2"/>
    <w:uiPriority w:val="99"/>
    <w:rsid w:val="000505FE"/>
  </w:style>
  <w:style w:type="paragraph" w:styleId="Footer">
    <w:name w:val="footer"/>
    <w:basedOn w:val="Normal"/>
    <w:link w:val="FooterChar"/>
    <w:uiPriority w:val="99"/>
    <w:unhideWhenUsed/>
    <w:rsid w:val="000505FE"/>
    <w:pPr>
      <w:tabs>
        <w:tab w:val="center" w:pos="4536"/>
        <w:tab w:val="right" w:pos="9072"/>
      </w:tabs>
      <w:spacing w:after="0" w:line="240" w:lineRule="auto"/>
    </w:pPr>
  </w:style>
  <w:style w:type="character" w:customStyle="1" w:styleId="FooterChar">
    <w:name w:val="Footer Char"/>
    <w:basedOn w:val="DefaultParagraphFont"/>
    <w:link w:val="Footer"/>
    <w:uiPriority w:val="99"/>
    <w:rsid w:val="000505FE"/>
  </w:style>
  <w:style w:type="paragraph" w:styleId="BodyTextIndent2">
    <w:name w:val="Body Text Indent 2"/>
    <w:basedOn w:val="Normal"/>
    <w:link w:val="BodyTextIndent2Char"/>
    <w:rsid w:val="00970483"/>
    <w:pPr>
      <w:overflowPunct w:val="0"/>
      <w:autoSpaceDE w:val="0"/>
      <w:autoSpaceDN w:val="0"/>
      <w:adjustRightInd w:val="0"/>
      <w:spacing w:after="120" w:line="480" w:lineRule="auto"/>
      <w:ind w:left="283"/>
      <w:textAlignment w:val="baseline"/>
    </w:pPr>
    <w:rPr>
      <w:rFonts w:ascii="Times New Roman" w:eastAsia="Times New Roman" w:hAnsi="Times New Roman" w:cs="Times New Roman"/>
      <w:sz w:val="24"/>
      <w:szCs w:val="20"/>
    </w:rPr>
  </w:style>
  <w:style w:type="character" w:customStyle="1" w:styleId="BodyTextIndent2Char">
    <w:name w:val="Body Text Indent 2 Char"/>
    <w:basedOn w:val="DefaultParagraphFont"/>
    <w:link w:val="BodyTextIndent2"/>
    <w:rsid w:val="00970483"/>
    <w:rPr>
      <w:rFonts w:ascii="Times New Roman" w:eastAsia="Times New Roman" w:hAnsi="Times New Roman" w:cs="Times New Roman"/>
      <w:sz w:val="24"/>
      <w:szCs w:val="20"/>
    </w:rPr>
  </w:style>
  <w:style w:type="paragraph" w:customStyle="1" w:styleId="Heading21">
    <w:name w:val="Heading 21"/>
    <w:basedOn w:val="Normal"/>
    <w:rsid w:val="00201BAF"/>
    <w:pPr>
      <w:spacing w:after="120" w:line="280" w:lineRule="atLeast"/>
      <w:outlineLvl w:val="2"/>
    </w:pPr>
    <w:rPr>
      <w:rFonts w:ascii="Arial" w:eastAsia="Times New Roman" w:hAnsi="Arial" w:cs="Arial"/>
      <w:b/>
      <w:bCs/>
      <w:color w:val="225680"/>
      <w:sz w:val="20"/>
      <w:szCs w:val="20"/>
      <w:lang w:val="en-US"/>
    </w:rPr>
  </w:style>
  <w:style w:type="character" w:customStyle="1" w:styleId="hps">
    <w:name w:val="hps"/>
    <w:basedOn w:val="DefaultParagraphFont"/>
    <w:rsid w:val="00F06909"/>
  </w:style>
  <w:style w:type="character" w:customStyle="1" w:styleId="atn">
    <w:name w:val="atn"/>
    <w:basedOn w:val="DefaultParagraphFont"/>
    <w:rsid w:val="002A1ED4"/>
  </w:style>
  <w:style w:type="character" w:styleId="Emphasis">
    <w:name w:val="Emphasis"/>
    <w:basedOn w:val="DefaultParagraphFont"/>
    <w:uiPriority w:val="20"/>
    <w:qFormat/>
    <w:rsid w:val="007C36E2"/>
    <w:rPr>
      <w:i/>
      <w:iCs/>
    </w:rPr>
  </w:style>
  <w:style w:type="character" w:styleId="Strong">
    <w:name w:val="Strong"/>
    <w:basedOn w:val="DefaultParagraphFont"/>
    <w:uiPriority w:val="22"/>
    <w:qFormat/>
    <w:rsid w:val="00F07AEC"/>
    <w:rPr>
      <w:b/>
      <w:bCs/>
    </w:rPr>
  </w:style>
  <w:style w:type="character" w:customStyle="1" w:styleId="shorttext">
    <w:name w:val="short_text"/>
    <w:basedOn w:val="DefaultParagraphFont"/>
    <w:rsid w:val="001C16FC"/>
  </w:style>
  <w:style w:type="character" w:customStyle="1" w:styleId="A13">
    <w:name w:val="A1+3"/>
    <w:uiPriority w:val="99"/>
    <w:rsid w:val="001C16FC"/>
    <w:rPr>
      <w:rFonts w:cs="Minion Pro"/>
      <w:color w:val="000000"/>
      <w:sz w:val="18"/>
      <w:szCs w:val="18"/>
    </w:rPr>
  </w:style>
  <w:style w:type="paragraph" w:customStyle="1" w:styleId="ECVLeftDetails">
    <w:name w:val="_ECV_LeftDetails"/>
    <w:basedOn w:val="Normal"/>
    <w:rsid w:val="00D876DE"/>
    <w:pPr>
      <w:widowControl w:val="0"/>
      <w:suppressLineNumbers/>
      <w:suppressAutoHyphens/>
      <w:spacing w:before="23" w:after="0" w:line="240" w:lineRule="auto"/>
      <w:ind w:right="283"/>
      <w:jc w:val="right"/>
    </w:pPr>
    <w:rPr>
      <w:rFonts w:ascii="Arial" w:eastAsia="SimSun" w:hAnsi="Arial" w:cs="Mangal"/>
      <w:color w:val="0E4194"/>
      <w:spacing w:val="-6"/>
      <w:kern w:val="1"/>
      <w:sz w:val="18"/>
      <w:szCs w:val="24"/>
      <w:lang w:val="en-GB" w:eastAsia="zh-CN" w:bidi="hi-IN"/>
    </w:rPr>
  </w:style>
  <w:style w:type="paragraph" w:customStyle="1" w:styleId="europass5fbulleted5flist">
    <w:name w:val="europass_5f_bulleted_5f_list"/>
    <w:basedOn w:val="Normal"/>
    <w:rsid w:val="00D876DE"/>
    <w:pPr>
      <w:widowControl w:val="0"/>
      <w:suppressLineNumbers/>
      <w:suppressAutoHyphens/>
      <w:autoSpaceDE w:val="0"/>
      <w:spacing w:before="28" w:after="56" w:line="100" w:lineRule="atLeast"/>
    </w:pPr>
    <w:rPr>
      <w:rFonts w:ascii="Arial" w:eastAsia="SimSun" w:hAnsi="Arial" w:cs="Mangal"/>
      <w:color w:val="3F3A38"/>
      <w:spacing w:val="-6"/>
      <w:kern w:val="1"/>
      <w:sz w:val="18"/>
      <w:szCs w:val="24"/>
      <w:lang w:val="en-GB" w:eastAsia="zh-CN" w:bidi="hi-IN"/>
    </w:rPr>
  </w:style>
  <w:style w:type="paragraph" w:customStyle="1" w:styleId="Default">
    <w:name w:val="Default"/>
    <w:rsid w:val="00B64112"/>
    <w:pPr>
      <w:autoSpaceDE w:val="0"/>
      <w:autoSpaceDN w:val="0"/>
      <w:adjustRightInd w:val="0"/>
      <w:spacing w:after="0" w:line="240" w:lineRule="auto"/>
    </w:pPr>
    <w:rPr>
      <w:rFonts w:ascii="Times New Roman" w:hAnsi="Times New Roman" w:cs="Times New Roman"/>
      <w:color w:val="000000"/>
      <w:sz w:val="24"/>
      <w:szCs w:val="24"/>
      <w:lang w:val="hr-BA"/>
    </w:rPr>
  </w:style>
  <w:style w:type="paragraph" w:styleId="NormalWeb">
    <w:name w:val="Normal (Web)"/>
    <w:basedOn w:val="Normal"/>
    <w:uiPriority w:val="99"/>
    <w:unhideWhenUsed/>
    <w:rsid w:val="00B64112"/>
    <w:pPr>
      <w:spacing w:before="100" w:beforeAutospacing="1" w:after="100" w:afterAutospacing="1" w:line="240" w:lineRule="auto"/>
    </w:pPr>
    <w:rPr>
      <w:rFonts w:ascii="Times New Roman" w:eastAsia="Times New Roman" w:hAnsi="Times New Roman" w:cs="Times New Roman"/>
      <w:sz w:val="24"/>
      <w:szCs w:val="24"/>
      <w:lang w:val="hr-BA" w:eastAsia="hr-BA"/>
    </w:rPr>
  </w:style>
  <w:style w:type="character" w:customStyle="1" w:styleId="A0">
    <w:name w:val="A0"/>
    <w:uiPriority w:val="99"/>
    <w:rsid w:val="006019BF"/>
    <w:rPr>
      <w:rFonts w:cs="DINPro-Light"/>
      <w:color w:val="000000"/>
      <w:sz w:val="17"/>
      <w:szCs w:val="17"/>
    </w:rPr>
  </w:style>
  <w:style w:type="paragraph" w:customStyle="1" w:styleId="Pa5">
    <w:name w:val="Pa5"/>
    <w:basedOn w:val="Default"/>
    <w:next w:val="Default"/>
    <w:uiPriority w:val="99"/>
    <w:rsid w:val="00B272D7"/>
    <w:pPr>
      <w:spacing w:line="211" w:lineRule="atLeast"/>
    </w:pPr>
    <w:rPr>
      <w:rFonts w:ascii="Myriad Pro" w:hAnsi="Myriad Pro" w:cstheme="minorBidi"/>
      <w:color w:val="auto"/>
    </w:rPr>
  </w:style>
  <w:style w:type="character" w:customStyle="1" w:styleId="A3">
    <w:name w:val="A3"/>
    <w:uiPriority w:val="99"/>
    <w:rsid w:val="00B272D7"/>
    <w:rPr>
      <w:rFonts w:cs="Myriad Pro"/>
      <w:color w:val="000000"/>
      <w:sz w:val="20"/>
      <w:szCs w:val="20"/>
    </w:rPr>
  </w:style>
  <w:style w:type="character" w:customStyle="1" w:styleId="markedcontent">
    <w:name w:val="markedcontent"/>
    <w:basedOn w:val="DefaultParagraphFont"/>
    <w:rsid w:val="00C36920"/>
  </w:style>
  <w:style w:type="character" w:styleId="UnresolvedMention">
    <w:name w:val="Unresolved Mention"/>
    <w:basedOn w:val="DefaultParagraphFont"/>
    <w:uiPriority w:val="99"/>
    <w:semiHidden/>
    <w:unhideWhenUsed/>
    <w:rsid w:val="001904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355243">
      <w:bodyDiv w:val="1"/>
      <w:marLeft w:val="0"/>
      <w:marRight w:val="0"/>
      <w:marTop w:val="0"/>
      <w:marBottom w:val="0"/>
      <w:divBdr>
        <w:top w:val="none" w:sz="0" w:space="0" w:color="auto"/>
        <w:left w:val="none" w:sz="0" w:space="0" w:color="auto"/>
        <w:bottom w:val="none" w:sz="0" w:space="0" w:color="auto"/>
        <w:right w:val="none" w:sz="0" w:space="0" w:color="auto"/>
      </w:divBdr>
    </w:div>
    <w:div w:id="1019086926">
      <w:bodyDiv w:val="1"/>
      <w:marLeft w:val="0"/>
      <w:marRight w:val="0"/>
      <w:marTop w:val="0"/>
      <w:marBottom w:val="0"/>
      <w:divBdr>
        <w:top w:val="none" w:sz="0" w:space="0" w:color="auto"/>
        <w:left w:val="none" w:sz="0" w:space="0" w:color="auto"/>
        <w:bottom w:val="none" w:sz="0" w:space="0" w:color="auto"/>
        <w:right w:val="none" w:sz="0" w:space="0" w:color="auto"/>
      </w:divBdr>
    </w:div>
    <w:div w:id="1237982068">
      <w:bodyDiv w:val="1"/>
      <w:marLeft w:val="0"/>
      <w:marRight w:val="0"/>
      <w:marTop w:val="0"/>
      <w:marBottom w:val="0"/>
      <w:divBdr>
        <w:top w:val="none" w:sz="0" w:space="0" w:color="auto"/>
        <w:left w:val="none" w:sz="0" w:space="0" w:color="auto"/>
        <w:bottom w:val="none" w:sz="0" w:space="0" w:color="auto"/>
        <w:right w:val="none" w:sz="0" w:space="0" w:color="auto"/>
      </w:divBdr>
      <w:divsChild>
        <w:div w:id="435441872">
          <w:marLeft w:val="0"/>
          <w:marRight w:val="0"/>
          <w:marTop w:val="0"/>
          <w:marBottom w:val="0"/>
          <w:divBdr>
            <w:top w:val="none" w:sz="0" w:space="0" w:color="auto"/>
            <w:left w:val="none" w:sz="0" w:space="0" w:color="auto"/>
            <w:bottom w:val="none" w:sz="0" w:space="0" w:color="auto"/>
            <w:right w:val="none" w:sz="0" w:space="0" w:color="auto"/>
          </w:divBdr>
        </w:div>
        <w:div w:id="1759909956">
          <w:marLeft w:val="0"/>
          <w:marRight w:val="0"/>
          <w:marTop w:val="0"/>
          <w:marBottom w:val="0"/>
          <w:divBdr>
            <w:top w:val="none" w:sz="0" w:space="0" w:color="auto"/>
            <w:left w:val="none" w:sz="0" w:space="0" w:color="auto"/>
            <w:bottom w:val="none" w:sz="0" w:space="0" w:color="auto"/>
            <w:right w:val="none" w:sz="0" w:space="0" w:color="auto"/>
          </w:divBdr>
        </w:div>
        <w:div w:id="114253103">
          <w:marLeft w:val="0"/>
          <w:marRight w:val="0"/>
          <w:marTop w:val="0"/>
          <w:marBottom w:val="0"/>
          <w:divBdr>
            <w:top w:val="none" w:sz="0" w:space="0" w:color="auto"/>
            <w:left w:val="none" w:sz="0" w:space="0" w:color="auto"/>
            <w:bottom w:val="none" w:sz="0" w:space="0" w:color="auto"/>
            <w:right w:val="none" w:sz="0" w:space="0" w:color="auto"/>
          </w:divBdr>
        </w:div>
        <w:div w:id="95059338">
          <w:marLeft w:val="0"/>
          <w:marRight w:val="0"/>
          <w:marTop w:val="0"/>
          <w:marBottom w:val="0"/>
          <w:divBdr>
            <w:top w:val="none" w:sz="0" w:space="0" w:color="auto"/>
            <w:left w:val="none" w:sz="0" w:space="0" w:color="auto"/>
            <w:bottom w:val="none" w:sz="0" w:space="0" w:color="auto"/>
            <w:right w:val="none" w:sz="0" w:space="0" w:color="auto"/>
          </w:divBdr>
        </w:div>
        <w:div w:id="1277716071">
          <w:marLeft w:val="0"/>
          <w:marRight w:val="0"/>
          <w:marTop w:val="0"/>
          <w:marBottom w:val="0"/>
          <w:divBdr>
            <w:top w:val="none" w:sz="0" w:space="0" w:color="auto"/>
            <w:left w:val="none" w:sz="0" w:space="0" w:color="auto"/>
            <w:bottom w:val="none" w:sz="0" w:space="0" w:color="auto"/>
            <w:right w:val="none" w:sz="0" w:space="0" w:color="auto"/>
          </w:divBdr>
        </w:div>
        <w:div w:id="506097042">
          <w:marLeft w:val="0"/>
          <w:marRight w:val="0"/>
          <w:marTop w:val="0"/>
          <w:marBottom w:val="0"/>
          <w:divBdr>
            <w:top w:val="none" w:sz="0" w:space="0" w:color="auto"/>
            <w:left w:val="none" w:sz="0" w:space="0" w:color="auto"/>
            <w:bottom w:val="none" w:sz="0" w:space="0" w:color="auto"/>
            <w:right w:val="none" w:sz="0" w:space="0" w:color="auto"/>
          </w:divBdr>
        </w:div>
        <w:div w:id="508376359">
          <w:marLeft w:val="0"/>
          <w:marRight w:val="0"/>
          <w:marTop w:val="0"/>
          <w:marBottom w:val="0"/>
          <w:divBdr>
            <w:top w:val="none" w:sz="0" w:space="0" w:color="auto"/>
            <w:left w:val="none" w:sz="0" w:space="0" w:color="auto"/>
            <w:bottom w:val="none" w:sz="0" w:space="0" w:color="auto"/>
            <w:right w:val="none" w:sz="0" w:space="0" w:color="auto"/>
          </w:divBdr>
        </w:div>
        <w:div w:id="1001855404">
          <w:marLeft w:val="0"/>
          <w:marRight w:val="0"/>
          <w:marTop w:val="0"/>
          <w:marBottom w:val="0"/>
          <w:divBdr>
            <w:top w:val="none" w:sz="0" w:space="0" w:color="auto"/>
            <w:left w:val="none" w:sz="0" w:space="0" w:color="auto"/>
            <w:bottom w:val="none" w:sz="0" w:space="0" w:color="auto"/>
            <w:right w:val="none" w:sz="0" w:space="0" w:color="auto"/>
          </w:divBdr>
        </w:div>
        <w:div w:id="1970478871">
          <w:marLeft w:val="0"/>
          <w:marRight w:val="0"/>
          <w:marTop w:val="0"/>
          <w:marBottom w:val="0"/>
          <w:divBdr>
            <w:top w:val="none" w:sz="0" w:space="0" w:color="auto"/>
            <w:left w:val="none" w:sz="0" w:space="0" w:color="auto"/>
            <w:bottom w:val="none" w:sz="0" w:space="0" w:color="auto"/>
            <w:right w:val="none" w:sz="0" w:space="0" w:color="auto"/>
          </w:divBdr>
        </w:div>
        <w:div w:id="1418747216">
          <w:marLeft w:val="0"/>
          <w:marRight w:val="0"/>
          <w:marTop w:val="0"/>
          <w:marBottom w:val="0"/>
          <w:divBdr>
            <w:top w:val="none" w:sz="0" w:space="0" w:color="auto"/>
            <w:left w:val="none" w:sz="0" w:space="0" w:color="auto"/>
            <w:bottom w:val="none" w:sz="0" w:space="0" w:color="auto"/>
            <w:right w:val="none" w:sz="0" w:space="0" w:color="auto"/>
          </w:divBdr>
        </w:div>
        <w:div w:id="1478962063">
          <w:marLeft w:val="0"/>
          <w:marRight w:val="0"/>
          <w:marTop w:val="0"/>
          <w:marBottom w:val="0"/>
          <w:divBdr>
            <w:top w:val="none" w:sz="0" w:space="0" w:color="auto"/>
            <w:left w:val="none" w:sz="0" w:space="0" w:color="auto"/>
            <w:bottom w:val="none" w:sz="0" w:space="0" w:color="auto"/>
            <w:right w:val="none" w:sz="0" w:space="0" w:color="auto"/>
          </w:divBdr>
        </w:div>
        <w:div w:id="285892786">
          <w:marLeft w:val="0"/>
          <w:marRight w:val="0"/>
          <w:marTop w:val="0"/>
          <w:marBottom w:val="0"/>
          <w:divBdr>
            <w:top w:val="none" w:sz="0" w:space="0" w:color="auto"/>
            <w:left w:val="none" w:sz="0" w:space="0" w:color="auto"/>
            <w:bottom w:val="none" w:sz="0" w:space="0" w:color="auto"/>
            <w:right w:val="none" w:sz="0" w:space="0" w:color="auto"/>
          </w:divBdr>
        </w:div>
        <w:div w:id="594246860">
          <w:marLeft w:val="0"/>
          <w:marRight w:val="0"/>
          <w:marTop w:val="0"/>
          <w:marBottom w:val="0"/>
          <w:divBdr>
            <w:top w:val="none" w:sz="0" w:space="0" w:color="auto"/>
            <w:left w:val="none" w:sz="0" w:space="0" w:color="auto"/>
            <w:bottom w:val="none" w:sz="0" w:space="0" w:color="auto"/>
            <w:right w:val="none" w:sz="0" w:space="0" w:color="auto"/>
          </w:divBdr>
        </w:div>
      </w:divsChild>
    </w:div>
    <w:div w:id="1724476154">
      <w:bodyDiv w:val="1"/>
      <w:marLeft w:val="0"/>
      <w:marRight w:val="0"/>
      <w:marTop w:val="0"/>
      <w:marBottom w:val="0"/>
      <w:divBdr>
        <w:top w:val="none" w:sz="0" w:space="0" w:color="auto"/>
        <w:left w:val="none" w:sz="0" w:space="0" w:color="auto"/>
        <w:bottom w:val="none" w:sz="0" w:space="0" w:color="auto"/>
        <w:right w:val="none" w:sz="0" w:space="0" w:color="auto"/>
      </w:divBdr>
      <w:divsChild>
        <w:div w:id="297227462">
          <w:marLeft w:val="0"/>
          <w:marRight w:val="0"/>
          <w:marTop w:val="0"/>
          <w:marBottom w:val="0"/>
          <w:divBdr>
            <w:top w:val="none" w:sz="0" w:space="0" w:color="auto"/>
            <w:left w:val="none" w:sz="0" w:space="0" w:color="auto"/>
            <w:bottom w:val="none" w:sz="0" w:space="0" w:color="auto"/>
            <w:right w:val="none" w:sz="0" w:space="0" w:color="auto"/>
          </w:divBdr>
        </w:div>
        <w:div w:id="1586913673">
          <w:marLeft w:val="0"/>
          <w:marRight w:val="0"/>
          <w:marTop w:val="0"/>
          <w:marBottom w:val="0"/>
          <w:divBdr>
            <w:top w:val="none" w:sz="0" w:space="0" w:color="auto"/>
            <w:left w:val="none" w:sz="0" w:space="0" w:color="auto"/>
            <w:bottom w:val="none" w:sz="0" w:space="0" w:color="auto"/>
            <w:right w:val="none" w:sz="0" w:space="0" w:color="auto"/>
          </w:divBdr>
        </w:div>
        <w:div w:id="1532302183">
          <w:marLeft w:val="0"/>
          <w:marRight w:val="0"/>
          <w:marTop w:val="0"/>
          <w:marBottom w:val="0"/>
          <w:divBdr>
            <w:top w:val="none" w:sz="0" w:space="0" w:color="auto"/>
            <w:left w:val="none" w:sz="0" w:space="0" w:color="auto"/>
            <w:bottom w:val="none" w:sz="0" w:space="0" w:color="auto"/>
            <w:right w:val="none" w:sz="0" w:space="0" w:color="auto"/>
          </w:divBdr>
        </w:div>
        <w:div w:id="1440686458">
          <w:marLeft w:val="0"/>
          <w:marRight w:val="0"/>
          <w:marTop w:val="0"/>
          <w:marBottom w:val="0"/>
          <w:divBdr>
            <w:top w:val="none" w:sz="0" w:space="0" w:color="auto"/>
            <w:left w:val="none" w:sz="0" w:space="0" w:color="auto"/>
            <w:bottom w:val="none" w:sz="0" w:space="0" w:color="auto"/>
            <w:right w:val="none" w:sz="0" w:space="0" w:color="auto"/>
          </w:divBdr>
        </w:div>
        <w:div w:id="1225334739">
          <w:marLeft w:val="0"/>
          <w:marRight w:val="0"/>
          <w:marTop w:val="0"/>
          <w:marBottom w:val="0"/>
          <w:divBdr>
            <w:top w:val="none" w:sz="0" w:space="0" w:color="auto"/>
            <w:left w:val="none" w:sz="0" w:space="0" w:color="auto"/>
            <w:bottom w:val="none" w:sz="0" w:space="0" w:color="auto"/>
            <w:right w:val="none" w:sz="0" w:space="0" w:color="auto"/>
          </w:divBdr>
        </w:div>
        <w:div w:id="2077044314">
          <w:marLeft w:val="0"/>
          <w:marRight w:val="0"/>
          <w:marTop w:val="0"/>
          <w:marBottom w:val="0"/>
          <w:divBdr>
            <w:top w:val="none" w:sz="0" w:space="0" w:color="auto"/>
            <w:left w:val="none" w:sz="0" w:space="0" w:color="auto"/>
            <w:bottom w:val="none" w:sz="0" w:space="0" w:color="auto"/>
            <w:right w:val="none" w:sz="0" w:space="0" w:color="auto"/>
          </w:divBdr>
        </w:div>
        <w:div w:id="1366057879">
          <w:marLeft w:val="0"/>
          <w:marRight w:val="0"/>
          <w:marTop w:val="0"/>
          <w:marBottom w:val="0"/>
          <w:divBdr>
            <w:top w:val="none" w:sz="0" w:space="0" w:color="auto"/>
            <w:left w:val="none" w:sz="0" w:space="0" w:color="auto"/>
            <w:bottom w:val="none" w:sz="0" w:space="0" w:color="auto"/>
            <w:right w:val="none" w:sz="0" w:space="0" w:color="auto"/>
          </w:divBdr>
        </w:div>
        <w:div w:id="827013945">
          <w:marLeft w:val="0"/>
          <w:marRight w:val="0"/>
          <w:marTop w:val="0"/>
          <w:marBottom w:val="0"/>
          <w:divBdr>
            <w:top w:val="none" w:sz="0" w:space="0" w:color="auto"/>
            <w:left w:val="none" w:sz="0" w:space="0" w:color="auto"/>
            <w:bottom w:val="none" w:sz="0" w:space="0" w:color="auto"/>
            <w:right w:val="none" w:sz="0" w:space="0" w:color="auto"/>
          </w:divBdr>
        </w:div>
        <w:div w:id="163210476">
          <w:marLeft w:val="0"/>
          <w:marRight w:val="0"/>
          <w:marTop w:val="0"/>
          <w:marBottom w:val="0"/>
          <w:divBdr>
            <w:top w:val="none" w:sz="0" w:space="0" w:color="auto"/>
            <w:left w:val="none" w:sz="0" w:space="0" w:color="auto"/>
            <w:bottom w:val="none" w:sz="0" w:space="0" w:color="auto"/>
            <w:right w:val="none" w:sz="0" w:space="0" w:color="auto"/>
          </w:divBdr>
        </w:div>
        <w:div w:id="1381787236">
          <w:marLeft w:val="0"/>
          <w:marRight w:val="0"/>
          <w:marTop w:val="0"/>
          <w:marBottom w:val="0"/>
          <w:divBdr>
            <w:top w:val="none" w:sz="0" w:space="0" w:color="auto"/>
            <w:left w:val="none" w:sz="0" w:space="0" w:color="auto"/>
            <w:bottom w:val="none" w:sz="0" w:space="0" w:color="auto"/>
            <w:right w:val="none" w:sz="0" w:space="0" w:color="auto"/>
          </w:divBdr>
        </w:div>
        <w:div w:id="531725354">
          <w:marLeft w:val="0"/>
          <w:marRight w:val="0"/>
          <w:marTop w:val="0"/>
          <w:marBottom w:val="0"/>
          <w:divBdr>
            <w:top w:val="none" w:sz="0" w:space="0" w:color="auto"/>
            <w:left w:val="none" w:sz="0" w:space="0" w:color="auto"/>
            <w:bottom w:val="none" w:sz="0" w:space="0" w:color="auto"/>
            <w:right w:val="none" w:sz="0" w:space="0" w:color="auto"/>
          </w:divBdr>
        </w:div>
        <w:div w:id="1976065569">
          <w:marLeft w:val="0"/>
          <w:marRight w:val="0"/>
          <w:marTop w:val="0"/>
          <w:marBottom w:val="0"/>
          <w:divBdr>
            <w:top w:val="none" w:sz="0" w:space="0" w:color="auto"/>
            <w:left w:val="none" w:sz="0" w:space="0" w:color="auto"/>
            <w:bottom w:val="none" w:sz="0" w:space="0" w:color="auto"/>
            <w:right w:val="none" w:sz="0" w:space="0" w:color="auto"/>
          </w:divBdr>
        </w:div>
        <w:div w:id="9527895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benjamincatovic1974@gmail.com" TargetMode="External"/><Relationship Id="rId4" Type="http://schemas.openxmlformats.org/officeDocument/2006/relationships/settings" Target="settings.xml"/><Relationship Id="rId9" Type="http://schemas.openxmlformats.org/officeDocument/2006/relationships/hyperlink" Target="mailto:benjamin.catovic@untz.b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123F32-ED7E-43D3-9F30-C3F76FD1D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398</TotalTime>
  <Pages>1</Pages>
  <Words>3539</Words>
  <Characters>20176</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Org</Company>
  <LinksUpToDate>false</LinksUpToDate>
  <CharactersWithSpaces>23668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Bengi74</cp:lastModifiedBy>
  <cp:revision>15</cp:revision>
  <cp:lastPrinted>2023-09-27T12:08:00Z</cp:lastPrinted>
  <dcterms:created xsi:type="dcterms:W3CDTF">2023-09-22T12:14:00Z</dcterms:created>
  <dcterms:modified xsi:type="dcterms:W3CDTF">2026-04-14T09:16:00Z</dcterms:modified>
</cp:coreProperties>
</file>